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50C" w:rsidRPr="004D450C" w:rsidRDefault="00C13769" w:rsidP="004D450C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10</w:t>
      </w:r>
      <w:r w:rsidR="006D1E3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Дополнить приложением 12.4</w:t>
      </w:r>
      <w:r w:rsidR="004D450C" w:rsidRPr="004D450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"Изменение распределения бюджетных ассигнований по разделам и подразделам классификации расходов бюджета Ханты-Мансийского автономного округа – Югры на 2018 год, предусмотренного приложениями 12, 12.1</w:t>
      </w:r>
      <w:r w:rsidR="005D571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, 12.2</w:t>
      </w:r>
      <w:r w:rsidR="006D1E3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, 12.3</w:t>
      </w:r>
      <w:r w:rsidR="004D450C" w:rsidRPr="004D450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Закону Ханты-Мансийского автономного округа – Югры от 23 ноября 2017 года № 75-оз" следующего содержания:</w:t>
      </w:r>
    </w:p>
    <w:p w:rsidR="004D450C" w:rsidRPr="004D450C" w:rsidRDefault="006D1E30" w:rsidP="004D450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"Приложение 12.4</w:t>
      </w:r>
    </w:p>
    <w:p w:rsidR="004D450C" w:rsidRPr="004D450C" w:rsidRDefault="004D450C" w:rsidP="004D450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4D450C">
        <w:rPr>
          <w:rFonts w:ascii="Times New Roman" w:hAnsi="Times New Roman"/>
          <w:spacing w:val="-2"/>
          <w:sz w:val="28"/>
          <w:szCs w:val="28"/>
        </w:rPr>
        <w:t>к</w:t>
      </w:r>
      <w:proofErr w:type="gramEnd"/>
      <w:r w:rsidRPr="004D450C">
        <w:rPr>
          <w:rFonts w:ascii="Times New Roman" w:hAnsi="Times New Roman"/>
          <w:spacing w:val="-2"/>
          <w:sz w:val="28"/>
          <w:szCs w:val="28"/>
        </w:rPr>
        <w:t xml:space="preserve"> Закону Ханты-Мансийского</w:t>
      </w:r>
    </w:p>
    <w:p w:rsidR="004D450C" w:rsidRPr="004D450C" w:rsidRDefault="004D450C" w:rsidP="004D450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4D450C">
        <w:rPr>
          <w:rFonts w:ascii="Times New Roman" w:hAnsi="Times New Roman"/>
          <w:spacing w:val="-2"/>
          <w:sz w:val="28"/>
          <w:szCs w:val="28"/>
        </w:rPr>
        <w:t>автономного</w:t>
      </w:r>
      <w:proofErr w:type="gramEnd"/>
      <w:r w:rsidRPr="004D450C">
        <w:rPr>
          <w:rFonts w:ascii="Times New Roman" w:hAnsi="Times New Roman"/>
          <w:spacing w:val="-2"/>
          <w:sz w:val="28"/>
          <w:szCs w:val="28"/>
        </w:rPr>
        <w:t xml:space="preserve"> округа – Югры</w:t>
      </w:r>
    </w:p>
    <w:p w:rsidR="004D450C" w:rsidRPr="004D450C" w:rsidRDefault="004D450C" w:rsidP="004D450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4D450C">
        <w:rPr>
          <w:rFonts w:ascii="Times New Roman" w:hAnsi="Times New Roman"/>
          <w:spacing w:val="-2"/>
          <w:sz w:val="28"/>
          <w:szCs w:val="28"/>
        </w:rPr>
        <w:t>от</w:t>
      </w:r>
      <w:proofErr w:type="gramEnd"/>
      <w:r w:rsidRPr="004D450C">
        <w:rPr>
          <w:rFonts w:ascii="Times New Roman" w:hAnsi="Times New Roman"/>
          <w:spacing w:val="-2"/>
          <w:sz w:val="28"/>
          <w:szCs w:val="28"/>
        </w:rPr>
        <w:t xml:space="preserve"> 23 ноября 2017 года № 75-оз</w:t>
      </w:r>
    </w:p>
    <w:p w:rsidR="004D450C" w:rsidRPr="004D450C" w:rsidRDefault="004D450C" w:rsidP="004D450C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4D450C" w:rsidRPr="004D450C" w:rsidRDefault="004D450C" w:rsidP="004D45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Изменение распределения бюджетных ассигнований по разделам </w:t>
      </w:r>
    </w:p>
    <w:p w:rsidR="004D450C" w:rsidRPr="004D450C" w:rsidRDefault="004D450C" w:rsidP="004D45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proofErr w:type="gramEnd"/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подразделам классификации расходов бюджета Ханты-Мансийского автономного округа – Югры на 2018 год, предусмотренного </w:t>
      </w:r>
    </w:p>
    <w:p w:rsidR="004D450C" w:rsidRPr="004D450C" w:rsidRDefault="004D450C" w:rsidP="004D45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proofErr w:type="gramStart"/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приложениями</w:t>
      </w:r>
      <w:proofErr w:type="gramEnd"/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12, 12.1</w:t>
      </w:r>
      <w:r w:rsidR="005D571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12.2</w:t>
      </w:r>
      <w:r w:rsidR="006D1E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12.3</w:t>
      </w:r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 Закону Ханты-Мансийского автономного  округа – Югры от 23 ноября 2017 года № 75-оз</w:t>
      </w:r>
    </w:p>
    <w:p w:rsidR="004D450C" w:rsidRPr="004D450C" w:rsidRDefault="004D450C" w:rsidP="004D450C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450C" w:rsidRPr="004D450C" w:rsidRDefault="004D450C" w:rsidP="004D450C">
      <w:pPr>
        <w:spacing w:after="0" w:line="240" w:lineRule="auto"/>
        <w:ind w:right="-28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  <w:gridCol w:w="567"/>
        <w:gridCol w:w="567"/>
        <w:gridCol w:w="1843"/>
        <w:gridCol w:w="426"/>
      </w:tblGrid>
      <w:tr w:rsidR="004D450C" w:rsidRPr="004D450C" w:rsidTr="00F77A78">
        <w:trPr>
          <w:cantSplit/>
          <w:trHeight w:val="20"/>
        </w:trPr>
        <w:tc>
          <w:tcPr>
            <w:tcW w:w="6803" w:type="dxa"/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4D450C" w:rsidRPr="004D450C" w:rsidTr="00F77A78">
        <w:trPr>
          <w:cantSplit/>
          <w:trHeight w:val="20"/>
        </w:trPr>
        <w:tc>
          <w:tcPr>
            <w:tcW w:w="6803" w:type="dxa"/>
            <w:shd w:val="clear" w:color="auto" w:fill="auto"/>
            <w:vAlign w:val="bottom"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-157 012,2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1 334,0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91 654,5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22 660,5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27 056,2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1 304,0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-400 000,0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9 836,6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89 142,0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276 830,0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276 800,0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77A78" w:rsidRDefault="00F77A78">
      <w:r>
        <w:br w:type="page"/>
      </w:r>
    </w:p>
    <w:tbl>
      <w:tblPr>
        <w:tblW w:w="102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3"/>
        <w:gridCol w:w="567"/>
        <w:gridCol w:w="567"/>
        <w:gridCol w:w="1843"/>
        <w:gridCol w:w="426"/>
      </w:tblGrid>
      <w:tr w:rsidR="00F77A78" w:rsidRPr="004D450C" w:rsidTr="00F77A78">
        <w:trPr>
          <w:trHeight w:val="20"/>
          <w:tblHeader/>
        </w:trPr>
        <w:tc>
          <w:tcPr>
            <w:tcW w:w="6803" w:type="dxa"/>
            <w:shd w:val="clear" w:color="auto" w:fill="auto"/>
            <w:vAlign w:val="bottom"/>
          </w:tcPr>
          <w:p w:rsidR="00F77A78" w:rsidRPr="004D450C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77A78" w:rsidRPr="004D450C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F77A78" w:rsidRPr="004D450C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7A78" w:rsidRPr="004D450C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7A78" w:rsidRPr="004D450C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2 515 681,5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-3 414,7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5 672,0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-971,8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-39 392,2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11 817,8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535 092,3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2 453,2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2 004 424,9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10 086 091,5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8 741 469,2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27 755,1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1 305 867,2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-47,8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-1 399,6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11 400,0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-10 048,2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254 604,8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-257 824,4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183 195,0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-7 180,4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336 280,9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43 838,0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20 786,0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11 835,6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11 216,4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363 061,9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619 697,6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281 452,7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7 239,6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24 375,1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6 568,8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-579 771,9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3 025 789,2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2 832 766,3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107 111,3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228 831,2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-13 539,4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-129 380,2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152 348,0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152 348,0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-208 060,0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-208 060,0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675 007,9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-4 032,7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645 196,6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33 844,0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F71C32" w:rsidTr="00F77A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A78" w:rsidRPr="000176F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176F5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176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17 028 132,8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77A78" w:rsidRPr="00F71C32" w:rsidRDefault="00F77A78" w:rsidP="00F77A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spacing w:val="-4"/>
                <w:sz w:val="28"/>
                <w:szCs w:val="28"/>
                <w:lang w:eastAsia="ru-RU"/>
              </w:rPr>
              <w:t>.</w:t>
            </w:r>
          </w:p>
        </w:tc>
      </w:tr>
    </w:tbl>
    <w:p w:rsidR="004D450C" w:rsidRPr="004D450C" w:rsidRDefault="004D450C" w:rsidP="004D450C">
      <w:pPr>
        <w:tabs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4D450C" w:rsidRPr="004D450C" w:rsidSect="00F77A78">
          <w:headerReference w:type="default" r:id="rId8"/>
          <w:pgSz w:w="11906" w:h="16838" w:code="9"/>
          <w:pgMar w:top="1134" w:right="851" w:bottom="1134" w:left="1701" w:header="567" w:footer="567" w:gutter="0"/>
          <w:pgNumType w:start="541"/>
          <w:cols w:space="708"/>
          <w:docGrid w:linePitch="360"/>
        </w:sectPr>
      </w:pPr>
      <w:r w:rsidRPr="004D450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C1376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Pr="004D450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Приложение 14 "Ведомственная структура расходов бюджета Ханты-Мансийского автономного округа – Югры на 2018 год" изложить в следующей редакции:</w:t>
      </w:r>
    </w:p>
    <w:p w:rsidR="004D450C" w:rsidRPr="004D450C" w:rsidRDefault="004D450C" w:rsidP="004D450C">
      <w:pPr>
        <w:spacing w:after="0" w:line="240" w:lineRule="auto"/>
        <w:ind w:left="10915" w:right="-1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"Приложение 14</w:t>
      </w:r>
    </w:p>
    <w:p w:rsidR="004D450C" w:rsidRPr="004D450C" w:rsidRDefault="004D450C" w:rsidP="004D450C">
      <w:pPr>
        <w:spacing w:after="0" w:line="240" w:lineRule="auto"/>
        <w:ind w:left="10915" w:right="-173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Ханты-Мансийского</w:t>
      </w:r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br/>
        <w:t>от 23 ноября 2017 года № 75-оз</w:t>
      </w:r>
    </w:p>
    <w:p w:rsidR="004D450C" w:rsidRPr="004D450C" w:rsidRDefault="004D450C" w:rsidP="004D450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450C" w:rsidRPr="004D450C" w:rsidRDefault="004D450C" w:rsidP="004D450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Ведомственная структура расходов бюджета Ханты-Мансийского автономного округа – Югры на 2018 год</w:t>
      </w:r>
    </w:p>
    <w:p w:rsidR="004D450C" w:rsidRPr="004D450C" w:rsidRDefault="004D450C" w:rsidP="004D450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450C" w:rsidRPr="004D450C" w:rsidRDefault="004D450C" w:rsidP="004D450C">
      <w:pPr>
        <w:spacing w:after="0" w:line="240" w:lineRule="auto"/>
        <w:ind w:right="-45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1546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2"/>
        <w:gridCol w:w="822"/>
        <w:gridCol w:w="539"/>
        <w:gridCol w:w="743"/>
        <w:gridCol w:w="1723"/>
        <w:gridCol w:w="709"/>
        <w:gridCol w:w="1843"/>
        <w:gridCol w:w="1701"/>
        <w:gridCol w:w="283"/>
        <w:gridCol w:w="142"/>
      </w:tblGrid>
      <w:tr w:rsidR="004D450C" w:rsidRPr="004D450C" w:rsidTr="00DA774B">
        <w:trPr>
          <w:gridAfter w:val="1"/>
          <w:wAfter w:w="142" w:type="dxa"/>
          <w:cantSplit/>
          <w:trHeight w:val="20"/>
        </w:trPr>
        <w:tc>
          <w:tcPr>
            <w:tcW w:w="6962" w:type="dxa"/>
            <w:shd w:val="clear" w:color="auto" w:fill="auto"/>
            <w:vAlign w:val="center"/>
            <w:hideMark/>
          </w:tcPr>
          <w:p w:rsidR="004D450C" w:rsidRPr="004D450C" w:rsidRDefault="004D450C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22" w:type="dxa"/>
            <w:shd w:val="clear" w:color="auto" w:fill="auto"/>
            <w:vAlign w:val="center"/>
            <w:hideMark/>
          </w:tcPr>
          <w:p w:rsidR="004D450C" w:rsidRPr="004D450C" w:rsidRDefault="004D450C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539" w:type="dxa"/>
            <w:shd w:val="clear" w:color="auto" w:fill="auto"/>
            <w:vAlign w:val="center"/>
            <w:hideMark/>
          </w:tcPr>
          <w:p w:rsidR="004D450C" w:rsidRPr="004D450C" w:rsidRDefault="004D450C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43" w:type="dxa"/>
            <w:shd w:val="clear" w:color="auto" w:fill="auto"/>
            <w:vAlign w:val="center"/>
            <w:hideMark/>
          </w:tcPr>
          <w:p w:rsidR="004D450C" w:rsidRPr="004D450C" w:rsidRDefault="004D450C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23" w:type="dxa"/>
            <w:shd w:val="clear" w:color="auto" w:fill="auto"/>
            <w:noWrap/>
            <w:vAlign w:val="center"/>
            <w:hideMark/>
          </w:tcPr>
          <w:p w:rsidR="004D450C" w:rsidRPr="004D450C" w:rsidRDefault="004D450C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450C" w:rsidRPr="004D450C" w:rsidRDefault="004D450C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D450C" w:rsidRPr="004D450C" w:rsidRDefault="004D450C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0C" w:rsidRPr="004D450C" w:rsidRDefault="004D450C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 том числе за счет субвенций из </w:t>
            </w:r>
            <w:proofErr w:type="gramStart"/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феде-рального</w:t>
            </w:r>
            <w:proofErr w:type="gramEnd"/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бюджета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4D450C" w:rsidRPr="004D450C" w:rsidTr="00DA774B">
        <w:trPr>
          <w:gridAfter w:val="1"/>
          <w:wAfter w:w="142" w:type="dxa"/>
          <w:cantSplit/>
          <w:trHeight w:val="20"/>
        </w:trPr>
        <w:tc>
          <w:tcPr>
            <w:tcW w:w="6962" w:type="dxa"/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2" w:type="dxa"/>
            <w:shd w:val="clear" w:color="auto" w:fill="auto"/>
            <w:vAlign w:val="bottom"/>
            <w:hideMark/>
          </w:tcPr>
          <w:p w:rsidR="004D450C" w:rsidRPr="004D450C" w:rsidRDefault="004D450C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9" w:type="dxa"/>
            <w:shd w:val="clear" w:color="auto" w:fill="auto"/>
            <w:vAlign w:val="bottom"/>
            <w:hideMark/>
          </w:tcPr>
          <w:p w:rsidR="004D450C" w:rsidRPr="004D450C" w:rsidRDefault="004D450C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4D450C" w:rsidRPr="004D450C" w:rsidRDefault="004D450C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4D450C" w:rsidRPr="004D450C" w:rsidRDefault="004D450C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D450C" w:rsidRPr="004D450C" w:rsidRDefault="004D450C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D450C" w:rsidRPr="004D450C" w:rsidRDefault="004D450C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50C" w:rsidRPr="004D450C" w:rsidRDefault="004D450C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Дума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545 063,0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528 567,3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506 387,5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506 387,5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506 387,5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4D4FC4" w:rsidRDefault="004D4FC4">
      <w:r>
        <w:br w:type="page"/>
      </w:r>
    </w:p>
    <w:tbl>
      <w:tblPr>
        <w:tblW w:w="1546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2"/>
        <w:gridCol w:w="822"/>
        <w:gridCol w:w="539"/>
        <w:gridCol w:w="743"/>
        <w:gridCol w:w="1723"/>
        <w:gridCol w:w="709"/>
        <w:gridCol w:w="1843"/>
        <w:gridCol w:w="1701"/>
        <w:gridCol w:w="283"/>
        <w:gridCol w:w="142"/>
      </w:tblGrid>
      <w:tr w:rsidR="004D4FC4" w:rsidRPr="004D450C" w:rsidTr="00DA774B">
        <w:trPr>
          <w:gridAfter w:val="1"/>
          <w:wAfter w:w="142" w:type="dxa"/>
          <w:cantSplit/>
          <w:trHeight w:val="20"/>
          <w:tblHeader/>
        </w:trPr>
        <w:tc>
          <w:tcPr>
            <w:tcW w:w="6962" w:type="dxa"/>
            <w:shd w:val="clear" w:color="auto" w:fill="auto"/>
            <w:vAlign w:val="center"/>
            <w:hideMark/>
          </w:tcPr>
          <w:p w:rsidR="004D4FC4" w:rsidRPr="004D450C" w:rsidRDefault="004D4FC4" w:rsidP="004D4F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_GoBack" w:colFirst="6" w:colLast="7"/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2" w:type="dxa"/>
            <w:shd w:val="clear" w:color="auto" w:fill="auto"/>
            <w:vAlign w:val="bottom"/>
            <w:hideMark/>
          </w:tcPr>
          <w:p w:rsidR="004D4FC4" w:rsidRPr="004D450C" w:rsidRDefault="004D4FC4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39" w:type="dxa"/>
            <w:shd w:val="clear" w:color="auto" w:fill="auto"/>
            <w:vAlign w:val="bottom"/>
            <w:hideMark/>
          </w:tcPr>
          <w:p w:rsidR="004D4FC4" w:rsidRPr="004D450C" w:rsidRDefault="004D4FC4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4D4FC4" w:rsidRPr="004D450C" w:rsidRDefault="004D4FC4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4D4FC4" w:rsidRPr="004D450C" w:rsidRDefault="004D4FC4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D4FC4" w:rsidRPr="004D450C" w:rsidRDefault="004D4FC4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4D4FC4" w:rsidRPr="004D450C" w:rsidRDefault="004D4FC4" w:rsidP="000F1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FC4" w:rsidRPr="004D450C" w:rsidRDefault="004D4FC4" w:rsidP="000F1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FC4" w:rsidRPr="004D450C" w:rsidRDefault="004D4FC4" w:rsidP="004D4F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bookmarkEnd w:id="0"/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432 997,4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386 131,0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386 131,0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46 540,6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46 540,6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Думы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Депутаты Думы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22 179,8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22 179,8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15 916,3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15 916,3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6 263,5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6 263,5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6 263,5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6 263,5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84 873,1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81 765,1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81 765,1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81 765,1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81 765,1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80 107,1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61 904,3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61 904,3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1 050,6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1 050,6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147 784,5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139 537,0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14 578,7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"Информационное общество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124 958,3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124 958,3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124 958,3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124 958,3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124 958,3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123 174,5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123 174,5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38 328,6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34 318,3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34 318,3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34 318,3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34 318,3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34 318,3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29 667,8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28 102,6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28 102,6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1 550,2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1 550,2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194 361,3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185 405,7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181 281,0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181 281,0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181 281,0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181 281,0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176 232,5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150 600,6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150 600,6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24 785,5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24 785,5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Техническое оснащение и приобретение специальной продукции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15 735 492,2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15 729 854,2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1 473 017,6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19 605,5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"Оснащение автотранспортных предприятий в Ханты-Мансийском автономном округе – Югре автобусами, приспособленными для перевозки инвалидов и маломобильных групп населения, для организации городских, пригородных и междугородних перевозок"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19 605,5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19 605,5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19 605,5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19 605,5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1 453 412,1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73 902,1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73 902,1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72 224,8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255 335,0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255 335,0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254 835,0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254 835,0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254 835,0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"Гражданская авиация"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576 359,1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576 359,1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560 041,7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560 041,7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560 041,7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"Водный транспорт"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381 805,3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381 805,3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245 062,2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245 062,2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245 062,2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136 743,1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136 743,1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136 743,1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166 010,6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166 010,6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166 010,6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166 010,6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166 010,6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14 254 497,8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14 254 497,8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2 237 174,4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2 237 174,4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2 237 174,4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2 237 174,4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2 237 174,4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"Дорожное хозяйство"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12 017 323,4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1 160 606,6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1 160 606,6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1 160 606,6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1 160 606,6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8 400 905,9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8 400 905,9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310 389,7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310 389,7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8 088 875,4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8 088 875,4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2 455 810,9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2 455 810,9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2 455 810,9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2 455 810,9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2 338,8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2 338,8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2 338,8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2 338,8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2 338,8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2 338,8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2 338,8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61 922 634,0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60 731 695,3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1 064 272,4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1 064 272,4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90 556,6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автономного округа"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973 715,8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973 715,8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125 769,5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125 769,5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125 769,5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596 500,3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596 500,3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596 500,3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02504R1590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228 946,0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02504R1590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228 946,0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02504R1590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228 946,0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5 667 005,0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5 660 571,3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3 484 437,4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139 807,8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123 766,4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123 066,4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123 066,4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6 766,4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6 766,4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6 766,4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 в субъектах Российской Федерации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автономного округа"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3 344 629,6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2 278 943,4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1 679 391,6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1 679 391,6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437 572,4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437 572,4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109 503,8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109 503,8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52 475,6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52 475,6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1 065 686,2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1 065 686,2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1 065 686,2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2 166 805,9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1 498 726,5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1 498 726,5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1 498 726,5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1 498 726,5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33 705,0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33 295,0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33 295,0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33 295,0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634 374,4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393 283,9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393 283,9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393 283,9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241 090,5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241 090,5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241 090,5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6 433,7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764 965,6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764 965,6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718 101,1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автономного округа"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649 101,1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649 101,1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649 101,1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649 101,1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поддержку одаренных детей и молодежи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0220561210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0220561210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0220561210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оказание государственной поддержки системы дополнительного образования детей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0220585010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0220585010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0220585010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3 941 884,2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3 938 226,5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3 604 652,0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3 583 451,4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3 583 451,4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3 583 451,4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2 425 155,0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1 158 296,4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"Подготовка высококвалифицированных специалистов и рабочих кадров с учетом современных стандартов и передовых технологий (Рабочие кадры для передовых технологий)"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17 900,6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332 281,7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325 201,9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325 201,9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325 201,9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223 382,0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101 819,9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1 519,4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5 560,4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3 657,7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базовой профессиональной образовательной организации, обеспечивающей поддержку региональной системы инклюзивного профессионального образования инвалидов"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68 403,7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68 403,7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59 490,1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59 490,1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59 490,1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59 490,1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58 590,1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 в субъектах Российской Федерации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2 843 137,8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2 843 137,8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2 296 070,4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2 296 070,4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2 296 070,4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2 296 070,4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2 296 070,4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547 067,4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547 067,4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547 067,4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547 067,4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547 067,4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770 731,3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770 731,3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188 441,6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187 791,6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174 291,6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174 291,6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174 291,6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184 458,6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организацию деятельности молодежных трудовых отрядов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0240185210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0240185210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0240185210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детских и молодежных общественных организаций и объединений"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0240261230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0240261230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0240261230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в сфере молодежной политики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0240385030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0240385030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0240385030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166 068,6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166 068,6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166 068,6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166 068,6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397 831,1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397 831,1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397 831,1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397 831,1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397 831,1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216 316,7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216 316,7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215 880,1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215 880,1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215 880,1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215 880,1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215 880,1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45 394 978,6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45 289 508,3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808 109,2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756 988,1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0210162110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0210162110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0210162110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616 988,1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243 817,6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243 817,6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256 170,5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256 170,5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8 922,5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35 198,6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"Аттестация педагогических и управленческих кадров, в том числе обновление программного обеспечения процедур аттестации"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44 112 253,8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30 860,6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проекта, признанного победителем конкурсного отбора образовательных организаций, имеющих статус региональных инновационных площадок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0220185220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0220185220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0220185220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24 120,7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20 070,7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20 070,7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автономного округа"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44 070 666,0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44 070 666,0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44 070 666,0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44 070 666,0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мероприятий по развитию управленческих и организационно-экономических механизмов, обновлению содержания дополнительного образования детей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0220461220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0220461220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0220461220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5 188,4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47 735,8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40 535,8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36 785,8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36 785,8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36 785,8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0230185020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0230185020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0230185020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45 153,7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276 255,8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152 273,6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152 273,6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143 449,9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143 449,9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8 313,7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8 313,7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123 982,2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123 982,2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121 802,2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121 802,2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52 943,5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27 153,7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27 153,7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27 153,7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27 153,7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24 109,8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24 109,8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24 109,8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24 109,8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базовой профессиональной образовательной организации, обеспечивающей поддержку региональной системы инклюзивного профессионального образования инвалидов"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38 073,6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38 073,6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38 073,6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14 784,9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10201R5150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10201R5150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10201R5150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23 288,7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сохранения и развития языков народов России, проживающих в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экстремизма"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"Конкурсы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круглых столов)"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13303R5160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13303R5160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13303R5160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13303R5160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13303R5160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социальной и культурной адаптации и интеграции мигрантов"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1350785110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1350785110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1350785110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1 177 389,9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1 177 389,9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1 177 389,9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1 177 389,9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1 177 389,9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149 232,7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149 232,7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149 232,7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1 028 157,2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1 028 157,2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1 028 157,2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4 011 642,2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556 480,1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126 684,5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126 684,5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126 684,5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126 684,5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126 684,5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126 684,5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126 684,5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62 019,9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62 019,9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62 019,9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62 019,9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62 019,9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62 019,9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62 019,9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360 085,7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360 085,7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360 085,7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360 085,7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349 182,4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349 182,4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349 182,4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10 903,3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10 903,3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10 903,3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автономном округе"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3 446 159,0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3 317 269,1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3 562,4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4 481,7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4 481,7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4 481,7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3 297 767,7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571 402,0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133 752,0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117 422,4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117 422,4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117 422,4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416 724,7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408 700,8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408 700,8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408 700,8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0510282520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8 023,9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0510282520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8 023,9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0510282520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8 023,9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0510382520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0510382520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0510382520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1 074 717,5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профессионального искусства"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907 218,3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879 685,6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879 685,6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421 024,0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458 661,6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21 754,0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11 967,4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9 786,6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"Сохранение нематериального и материального наследия Югры и продвижение региональных культурных проектов"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44 359,1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44 359,1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44 359,1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44 359,1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автономном округе"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123 140,1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58 154,2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58 154,2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58 154,2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0520461390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55 760,9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0520461390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55 760,9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0520461390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55 760,9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1 651 648,2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мероприятий по совершенствованию оплаты труда работников муниципальных учреждений культуры"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1 651 398,2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0540382580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1 651 398,2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0540382580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1 651 398,2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0540382580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1 651 398,2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финно-угорских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проектов, направленных на распространение и укрепление культуры мира и межнационального согласия на базе учреждений культуры, сохранение наследия русской культуры и культуры народов России"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"Региональный форум национального единства"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13113R5160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13113R5160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13113R5160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60 693,5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58 693,5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58 693,5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автономном округе"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58 693,5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58 693,5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58 693,5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58 693,5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68 196,4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68 196,4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68 196,4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68 196,4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68 196,4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66 934,5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66 934,5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1 119 549,5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187 005,8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187 005,8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187 005,8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2100161380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2100161380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2100161380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133 481,6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49 265,4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49 265,4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49 265,4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18 850,1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2 988,6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2 988,6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2100262100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2100262100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2100262100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39 261,1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39 261,1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39 261,1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содействие проведению мероприятий по реализации государственной политики развития внешних связей и выставочной 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23 214,9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23 214,9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23 214,9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23 214,9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открытости органов государственной власти"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7 809,3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7 809,3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215 030,2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215 030,2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215 030,2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211 047,6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211 047,6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211 047,6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211 047,6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717 513,5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400 121,7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394 433,5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372 494,2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372 494,2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372 494,2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372 494,2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открытости органов государственной власти"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19 623,9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19 623,9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19 623,9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19 623,9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19 623,9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19 623,9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297 767,9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финно-угорских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10 708,2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экстремизма"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4 408,2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4 408,2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4 408,2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4 408,2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284 279,7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открытости органов государственной власти"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94 130,8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88 956,4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88 956,4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88 956,4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97 147,5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работ (услуг) по информационному освещению деятельности органов государственной власти автономного округа и поддержка средств массовой информации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2100598700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97 147,5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2100598700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97 147,5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2100598700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97 147,5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93 001,4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93 001,4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89 065,3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89 065,3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Программы"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5 142 437,7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399 185,0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380 625,0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380 625,0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"Внедрение Всероссийского физкультурно-спортивного комплекса "Готов к труду и обороне" (ГТО)"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370 625,1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спорта, в том числе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75 046,4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75 046,4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75 046,4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75 046,4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 (содержание учреждений)"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295 578,7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295 578,7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295 578,7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295 578,7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0630172020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0630172020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0630172020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4 737 946,2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65 440,0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65 440,0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основных окружных смотров-конкурсов"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всероссийских, окружных физкультурно-спортивных мероприятий"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части затрат на уплату процентов по привлекаемым заемным средствам для реализации инвестиционных проектов, предусматривающих создание малобюджетных спортивных сооружений в пределах шаговой доступности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0610461410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0610461410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0610461410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организациям, реализующим проекты в сфере массовой физической культуры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0610761320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0610761320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0610761320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0620882110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0620882110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0620882110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500 246,0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500 246,0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500 246,0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500 246,0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0610482120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500 246,0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0610482120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500 246,0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0610482120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500 246,0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4 133 656,6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63 171,9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3 333,3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3 333,3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3 333,3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21 472,0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21 471,9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21 471,9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21 471,9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32 699,9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32 699,9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32 699,9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32 699,9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4 065 270,4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4 064 879,8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спорта, в том числе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316 588,6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230 568,9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230 568,9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216 268,9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06201R0810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06201R0810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06201R0810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397 899,7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197 693,9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197 693,9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197 693,9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региональной общественной организации "Федерация шахмат Ханты-Мансийского автономного округа – Югры" на финансовое обеспечение мероприятий по подготовке к проведению в 2020 году Всемирной шахматной Олимпиады в г. Ханты-Мансийске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0620261510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200 205,8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0620261510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200 205,8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0620261510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200 205,8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154 830,9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1 721,5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1 721,5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1 721,5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153 109,4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153 109,4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153 109,4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юридических лиц, осуществляющих развитие игровых, приоритетных видов спорта"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1 281 472,6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учреждений), осуществляющим развитие игровых приоритетных видов спорта в автономном округе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1 281 472,6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1 281 472,6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1 281 472,6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 (содержание учреждений)"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1 911 028,0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1 911 028,0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1 911 028,0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791 419,1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1 119 608,9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финно-угорских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10205R5150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10205R5150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10205R5150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спортивных состязаний и спартакиад народов России, проживающих в автономном округе"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38 603,6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38 603,6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38 603,6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38 603,6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38 603,6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37 269,6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37 269,6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28 697 394,8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2 502 955,4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27 779,0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27 779,0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27 779,0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27 779,0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социального развития Ханты-Мансийского автономного округа – Югры и казенного учреждения "Центр социальных выплат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27 779,0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27 779,0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18 173,2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18 173,2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социального развития Ханты-Мансийского автономного округа – Югры и казенного учреждения "Центр социальных выплат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28 586 949,0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2 502 955,4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828 961,6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828 961,6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"Старшее поколение"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социальных гарантий, предоставляемых гражданам"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Пенсии за выслугу лет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76 957,8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76 957,8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"Преодоление социальной исключенности"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751 849,9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благосостояния малоимущих граждан и граждан, нуждающихся в особой заботе государства"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751 849,9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751 849,9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745 064,5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745 064,5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6 318 661,6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6 318 661,6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"Популяризация семейных ценностей и интересов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социальной службы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5 661 125,7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5 661 125,7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5 661 125,7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5 661 125,7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5 576 556,9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84 568,8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643 192,6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социального развития Ханты-Мансийского автономного округа – Югры и казенного учреждения "Центр социальных выплат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642 692,6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642 692,6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563 282,7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563 282,7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73 539,3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73 539,3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5 870,6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5 870,6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"Социальная программа по укреплению материально-технической базы организаций социального обслуживания населения и обучению компьютерной грамотности неработающих пенсионеров, являющихся получателями страховых пенсий по старости и по инвалидности, проживающих в автономном округе"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12 083,3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"Ремонт зданий стационарных и полустационарных учреждений для граждан пожилого возраста и инвалидов"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12 083,3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укреплению материально-технической базы организаций социального обслуживания населения, оказанию адресной социальной помощи неработающим пенсионерам, обучению компьютерной грамотности неработающих пенсионеров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03801R2090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12 083,3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03801R2090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12 083,3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03801R2090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12 083,3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14 133 629,7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1 023 055,0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14 122 342,5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1 023 055,0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4 720 556,9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"Социальная поддержка семей с детьми"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4 720 556,9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333 764,5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333 764,5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мер социальной поддержки и выплата ежемесячного пособия многодетным семьям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1 540 005,1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1 528 694,5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1 528 694,5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рождении ребенка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141 631,0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140 425,0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140 425,0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470 082,3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463 445,9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463 445,9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440 187,2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436 487,7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436 487,7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рождении первого ребенка в течение двух лет после регистрации брака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17 332,6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24 132,9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пособие на ребенка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795 605,7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6 445,2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6 445,2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789 160,5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789 160,5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953 555,0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946 125,4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946 125,4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"Старшее поколение"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3 985 289,4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социальных гарантий, предоставляемых гражданам"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3 951 299,5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263 518,8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2 972,8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2 972,8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260 546,0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260 546,0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19 493,5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42 557,4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 социальной поддержки иных категорий граждан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954 960,4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946 581,9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946 581,9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302 371,4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299 547,7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299 547,7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13 295,7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2 243 498,2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18 762,3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18 762,3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2 224 735,9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2 224 735,9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76 151,8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75 643,0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75 643,0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20 669,2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20 389,2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20 389,2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граждан старшего поколения в социальных услугах"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23 721,9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приемных семей для пожилых граждан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0320272180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23 721,9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0320272180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23 721,9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0320272180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23 721,9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"Оказание мер государственной поддержки отдельным категориям граждан на приобретение и установку оборудования для приема цифрового эфирного или спутникового телевидения в виде единовременной денежной выплаты"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мер государственной поддержки отдельным категориям граждан на приобретение и установку оборудования для приема цифрового эфирного или спутникового телевидения в виде единовременной денежной выплаты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0320372490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0320372490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0320372490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0320372490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0320372490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4 147 196,4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1 023 055,0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социальных гарантий для отдельных категорий граждан, их реализация"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1 732 003,2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1 023 055,0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0330151370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24 895,5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24 895,5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0330151370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24 895,5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24 895,5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0330151370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24 895,5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24 895,5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129 398,3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129 398,3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129 383,0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129 383,0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129 383,0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129 383,0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868 508,6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868 508,6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867 846,6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867 846,6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867 846,6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867 846,6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166 181,5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475 529,0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471 408,0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471 408,0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03301R1980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03301R1980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03301R1980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единовременной денежной выплаты гражданам Российской Федерации, родившимся в период с 1 января 1993 года по 31 декабря 2017 года на территории Ханты-Мансийского автономного округа – Югры, имеющим место жительства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2 415 193,2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единовременной денежной выплаты гражданам Российской Федерации, родившимся в период с 1 января 1993 года по 31 декабря 2017 года на территории Ханты-Мансийского автономного округа – Югры, имеющим место жительства в Ханты-Мансийском автономном округе – Югре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0330272480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2 415 193,2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0330272480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38 643,2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0330272480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38 643,2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0330272480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2 376 550,0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0330272480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2 376 550,0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"Преодоление социальной исключенности"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1 269 299,8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благосостояния малоимущих граждан и граждан, нуждающихся в особой заботе государства"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1 269 299,8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700 169,9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7 439,9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7 439,9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692 730,0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692 730,0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23 275,2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23 069,9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545 854,7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541 572,2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541 572,2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6 083 188,3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1 479 900,4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6 083 188,3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1 479 900,4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5 384 019,1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1 456 185,7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"Социальная поддержка семей с детьми"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1 426 456,4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1 426 456,4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1 117 540,3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1 117 540,3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1 117 270,3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1 117 270,3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1 117 270,3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1 117 270,3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0310155730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308 735,3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308 735,3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0310155730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308 735,3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308 735,3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0310155730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308 735,3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308 735,3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0310159400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3 957 562,7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29 729,3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29 729,3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29 729,3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29 729,3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29 729,3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29 729,3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29 729,3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2 841 956,3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90 789,1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90 789,1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2 751 167,2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2 751 167,2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0310284060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1 085 877,1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0310284060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1 085 877,1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0310284060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1 085 877,1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социальных гарантий для отдельных категорий граждан, их реализация"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"Преодоление социальной исключенности"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675 454,5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благосостояния малоимущих граждан и граждан, нуждающихся в особой заботе государства"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675 454,5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649 555,1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649 555,1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649 555,1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1 222 507,8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1 198 611,8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526 569,0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"Исполнение органами местного самоуправления автономного округа отдельных государственных полномочий"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"Популяризация семейных ценностей и интересов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"Старшее поколение"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граждан старшего поколения в социальных услугах"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4 999,6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4 999,6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социальных гарантий для отдельных категорий граждан, их реализация"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"Преодоление социальной исключенности"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социальной и трудовой адаптации лиц без определенного места жительства и занятий, лиц, освободившихся из мест лишения свободы, и лиц, допускающих немедицинское потребление наркотических средств, а также оказание помощи гражданам, пострадавшим от насилия"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социальной службы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262 804,8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203 360,9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203 360,9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203 360,9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203 360,9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18 245,8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социальному обслуживанию, социальной поддержке и защите граждан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41 198,1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40 872,6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40 872,6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40 872,6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399 863,4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социального развития Ханты-Мансийского автономного округа – Югры и казенного учреждения "Центр социальных выплат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397 315,7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381 298,3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373 757,4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373 757,4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7 072,9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7 072,9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"Формирование информационной открытости отрасли"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12 396,0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11 363,7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10 458,7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10 458,7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для организации службы "Визуальная информационная поддержка для глухих и слабослышащих граждан"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Счетная палата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83 711,6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81 386,1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77 603,5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77 603,5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77 603,5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56 391,3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55 544,7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55 544,7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3 782,6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3 782,6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3 782,6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3 782,6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2 651,5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2 651,5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1 313 493,6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жилищному обустройству участников Государственной программы"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25002R0860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25002R0860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25002R0860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965 693,3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895 151,7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889 416,8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851 879,2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"Предупреждение безработицы в автономном округе"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51 819,2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51 819,2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49 280,7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49 280,7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2 538,5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294 139,1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68 715,7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68 715,7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68 715,7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225 423,4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31 307,9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31 307,9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11 443,1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11 443,1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182 313,5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182 313,5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489 601,5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387 729,3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341 256,3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341 256,3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43 205,5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43 205,5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3 267,5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3 267,5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101 872,2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95 149,9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95 149,9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3 949,0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"Специальная оценка условий труда работающих в организациях, расположенных на территории автономного округа"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нормативно-правовой базы автономного округа в области охраны труда"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5 926,3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использования трудовых ресурсов"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27 662,3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10 738,4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2 511,2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2 511,2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2 511,2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16 923,9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14 731,4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экстремизма"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социальной и культурной адаптации и интеграции мигрантов"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жилищному обустройству участников Государственной программы"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64 289,9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64 289,9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64 289,9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64 289,9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64 289,9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64 289,9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64 289,9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337 320,1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"Предупреждение безработицы в автономном округе"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297 657,0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297 657,0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278 096,7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278 096,7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19 560,3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34 000,0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34 000,0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2 777 810,4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2 771 035,3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709 101,1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709 101,1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27 772,8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16 381,8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1410120030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1410120030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1410120030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15 881,8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15 881,8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15 881,8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681 328,3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80 456,7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80 456,7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79 984,7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79 984,7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осуществления казенным учреждением "Центроспас-Югория" установленных видов 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600 871,6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599 568,7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537 700,0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537 700,0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49 388,8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49 388,8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12 479,9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12 479,9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1430220030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1430220030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1430220030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2 047 017,8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2 047 017,8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"Страхование добровольных пожарных"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специального оборудования, снаряжения, средств связи, боевой одежды и обмундирования"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1420799990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1420799990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1420799990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2 041 957,8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осуществления казенным учреждением "Центроспас-Югория" установленных видов 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2 041 957,8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2 041 957,8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1 818 948,3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1 818 948,3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195 405,8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195 405,8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27 603,7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27 603,7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пожарных водоемов"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пожарных водоемов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1421082510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1421082510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1421082510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58 549,4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8 863,3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54 581,7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8 863,3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54 581,7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8 863,3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54 581,7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8 863,3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54 581,7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8 863,3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54 581,7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8 863,3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45 718,4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45 252,6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45 252,6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8 863,3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6 402,9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6 402,9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6 402,9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6 402,9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2 460,4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2 460,4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2 460,4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2 460,4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239 502,9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10 791,7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5 771,7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5 771,7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5 771,7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5 771,7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5 771,7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5 771,7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5 771,7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218 095,9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218 095,9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218 095,9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218 095,9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218 095,9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218 095,9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203 635,4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203 635,4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14 349,5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14 349,5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4 355 820,6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2 875 354,8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2 875 354,8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2 775 354,8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2 517 432,3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2 517 432,3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149 688,8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149 688,8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2 324 411,1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2 324 411,1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43 332,4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38 632,4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"Организационно-техническое и финансовое обеспечение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153 685,4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144 718,2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139 912,7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139 912,7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8 967,2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104 237,1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104 237,1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104 237,1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104 237,1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45 465,8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"Гражданская авиация"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инвестиций в уставный капитал акционерного общества "Аэропорт Белоярский"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1830169980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1830169980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1830169980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"Организационно-техническое и финансовое обеспечение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промышленности, инноваций и туризма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инвестиций в уставный капитал акционерного общества "Реабилитационно-технический центр"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2810169970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2810169970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2810169970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фонда наемных домов"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бюджетных инвестиций в уставный капитал акционерного общества "Ипотечное агентство Югры" в целях формирования фонда наемных домов на территории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инвестиций в уставный капитал акционерного общества "Ипотечное агентство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1170169990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1170169990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1170169990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121 254,9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117 239,4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110 049,6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110 049,6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107 148,8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96 195,8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93 551,2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93 551,2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7 189,8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7 189,8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7 189,8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7 189,8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5 434,3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5 434,3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2 797 652,4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21 974,2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21 974,2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21 974,2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21 974,2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и информационное сопровождение программных продуктов в сфере жилищно-коммунального комплекса"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1270699990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1270699990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1270699990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18 958,3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2 771 803,2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261 837,4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261 837,4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261 837,4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45 780,2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1220109601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45 780,2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1220109601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45 780,2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1220109601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45 780,2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216 057,2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216 057,2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216 057,2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216 057,2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1 991 048,0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1 991 048,0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199 299,9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субсидии на реконструкцию, расширение, модернизацию, строительство объектов коммунального комплекса"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199 299,9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объектов коммунального комплекса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199 299,9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199 299,9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199 299,9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844 212,9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41 080,1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1230682550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41 080,1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1230682550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41 080,1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1230682550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41 080,1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803 132,8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803 132,8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803 132,8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803 132,8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947 535,2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803 372,2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803 372,2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803 372,2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803 372,2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144 163,0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1240382240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144 163,0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1240382240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144 163,0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1240382240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144 163,0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369 304,3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369 304,3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369 304,3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"Приоритетный проект "Формирование комфортной городской среды"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12801R5550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12801R5550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12801R5550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благоустройство территорий муниципальных образований"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1280282600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1280282600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1280282600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149 613,5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149 613,5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149 571,9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85 215,7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1270162050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85 215,7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1270162050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85 215,7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1270162050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85 215,7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64 356,2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64 356,2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61 557,8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61 557,8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23 364 361,4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131 426,8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82 652,6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82 652,6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отдельных расходов по объектам государственной собственности в целях совершенствования условий для обеспечения общественного порядка"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1321099990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81 876,2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81 876,2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66 719,2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1420942110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66 719,2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1420942110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66 719,2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1420942110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66 719,2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"Затраты на временную эксплуатацию объектов, охрану объектов"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448 536,2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441 206,2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441 206,2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441 206,2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136 006,6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97 051,9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95 326,9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95 326,9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38 954,7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38 954,7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38 954,7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223 784,3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223 784,3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186 820,4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186 820,4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23 877,7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23 877,7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13 086,2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11 572,8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20 832 992,8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16 835 741,9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16 835 741,9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16 835 741,9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органам местного самоуправления муниципальных образований автономного округа на реализацию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16 835 741,9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1130282170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16 835 741,9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1130282170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16 835 741,9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1130282170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16 835 741,9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1130382180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3 449 296,0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3 449 296,0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и реконструкция объектов государственной собственности"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Окружному фонду развития жилищного строительства "Жилище"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1130461020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1130461020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1130461020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3 199 296,0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109 114,0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109 114,0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109 114,0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109 114,0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2 318 035,5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2 318 035,5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2 318 035,5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2 318 035,5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418 813,3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418 813,3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418 813,3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418 813,3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85 140,0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85 140,0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85 140,0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85 140,0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1151284220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1151284220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1151284220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108 620,1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108 620,1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108 620,1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108 620,1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27 168,0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27 168,0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27 168,0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"Затраты на временную эксплуатацию объектов, охрану объектов"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10 563,3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16 604,7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"Проектирование и строительство комплексных межмуниципальных полигонов на территории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16 604,7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16 604,7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16 604,7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16 604,7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779 239,7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760 340,6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760 340,6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760 340,6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760 340,6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744 640,6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744 640,6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744 640,6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605 110,0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605 110,0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605 110,0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605 110,0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605 110,0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602 256,0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602 256,0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602 256,0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567 990,1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131 426,8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524 223,1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131 426,8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08В01R5670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08В01R5670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08В01R5670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517 897,1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131 426,8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517 897,1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131 426,8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22 327,0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Улучшение жилищных условий отдельных категорий граждан, признанных до 31 декабря 2013 года участниками подпрограмм и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1150771100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22 327,0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1150771100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22 327,0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1150771100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22 327,0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1151082610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1151082610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1151082610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109 469,3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109 469,3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11510R4970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109 469,3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133 849,0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131 426,8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8 198,4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8 198,4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8 198,4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92 742,8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92 742,8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92 742,8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92 742,8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92 742,8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92 742,8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30 485,6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30 485,6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30 485,6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30 485,6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30 485,6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30 485,6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годов", за счет средств бюджета автономного округа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11511D1340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11511D1340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11511D1340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251 400,0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1151771130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251 400,0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1151771130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251 400,0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1151771130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251 400,0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43 767,0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43 767,0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социальной службы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43 767,0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43 767,0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15 984,0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15 984,0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15 984,0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27 783,0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20 897,3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20 897,3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6 885,7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6 885,7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13 491 803,4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1 779 188,5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282 656,6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282 656,6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282 656,6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автономного округа в бюджетной сфере, в сфере налогов и сборов, в сфере закупок"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282 656,6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282 656,6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275 772,1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275 772,1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6 846,4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6 846,4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1 480 241,5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1 480 241,5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1 480 241,5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1 480 241,5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1 480 241,5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1 480 241,5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автономного округа в бюджетной сфере, в сфере налогов и сборов, в сфере закупок"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25 976,9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25 976,9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25 976,9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18 911,9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автономного округа в бюджетной сфере, в сфере налогов и сборов, в сфере закупок"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18 911,9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18 911,9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18 911,9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18 911,9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и развитие регионального сегмента государственной интегрированной информационной системы управления общественными финансами "Электронный бюджет"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"Объединение информационных систем в единую комплексную систему управления общественными финансами и ее развитие"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1 567 876,9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1 567 876,9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1 567 876,9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1 567 876,9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1 567 876,9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1920120170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1 567 876,9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1920120170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1 567 876,9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1920120170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1 567 876,9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10 071 284,9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5 780 907,8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5 780 907,8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5 780 907,8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5 780 907,8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 из регионального фонда финансовой поддержки муниципальных районов (городских округов)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4 914 117,4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4 914 117,4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4 914 117,4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городским округам на выравнивание бюджетной обеспеченности поселений для решения вопросов местного значения поселений из регионального фонда финансовой поддержки поселений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866 790,4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866 790,4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866 790,4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2 487 514,9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2 487 514,9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2 052 462,9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2 052 462,9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2 052 462,9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2 052 462,9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2 052 462,9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повышению качества управления муниципальными финансами и эффективности деятельности органов местного самоуправления муниципальных образований автономного округа"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435 052,0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435 052,0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235 052,0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235 052,0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235 052,0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1 802 862,2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1 802 862,2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1 352 862,2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1 352 862,2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682 144,9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682 144,9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682 144,9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2010184260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2 353 118,5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628 099,1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78 688,4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78 688,4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62 191,1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62 191,1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35 286,5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35 286,5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35 286,5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35 286,5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5 904,6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грантов в виде субсидий для реализации проектов и программ, способствующих развитию традиционной хозяйственной 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13 540,3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13 540,3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2 079 886,9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611 827,9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282 005,3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282 005,3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 использование минерально-сырьевой базы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282 005,3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эффективности функционирования системы управления ресурсной базой региона"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277 805,3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277 805,3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277 805,3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277 805,3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"Формирование инвестиционной привлекательности топливно-энергетического комплекса автономного округа"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водохозяйственного комплекса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1 421 454,0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603 150,9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1 420 954,0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603 150,9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1 420 954,0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603 150,9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лесоустройства"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59 554,4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2720151290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2720151290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2720151290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24 154,4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24 154,4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24 154,4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"Охрана, защита и воспроизводство лесов"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945 448,5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394 887,3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539 308,0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539 308,0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539 308,0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394 887,3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394 887,3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393 887,3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393 887,3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393 887,3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393 887,3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415 951,1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172 863,6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243 087,5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204 393,4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204 393,4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30 845,9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30 845,9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7 848,2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7 848,2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172 863,6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172 863,6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60 524,4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60 524,4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12 556,5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12 556,5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12 556,5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12 556,5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12 556,5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12 556,5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12 556,5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355 194,1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содействие проведению мероприятий по реализации государственной политики развития внешних связей и выставочной 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353 690,1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 использование минерально-сырьевой базы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"Формирование инвестиционной привлекательности топливно-энергетического комплекса автономного округа"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338 462,1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338 462,1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338 462,1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320 716,2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320 716,2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16 075,9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16 075,9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194 543,2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16 271,2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194 543,2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16 271,2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178 272,0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178 272,0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176 272,0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176 272,0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176 272,0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176 272,0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"Ведение Красной книги"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16 271,2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16 271,2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16 271,2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16 184,1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16 184,1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16 184,1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65 370,4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1 593,5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1 593,5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62 342,0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41 020,7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40 420,7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40 420,7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40 420,7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10 369,7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10 369,7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10 369,7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финно-угорских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21 321,3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21 321,3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21 321,3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21 321,3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20 071,4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18 946,4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18 946,4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401 043,2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42 226,1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39 679,4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31 206,4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26 692,4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26 692,4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26 692,4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26 692,4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342 757,4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Экологический контроль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37 588,5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37 588,5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36 988,5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12 364,7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1510485130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1510485130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1510485130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297 868,5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297 868,5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297 868,5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297 868,5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297 868,5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271 335,4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271 335,4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24 156,7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24 156,7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2 376,4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73 557,6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71 465,0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71 465,0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71 465,0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42 449,7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42 449,7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32 951,1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0510484100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0510484100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0510484100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29 015,3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29 015,3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29 015,3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28 090,8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28 090,8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96 007,5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77 316,0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77 316,0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77 316,0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77 316,0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автономного округа в бюджетной сфере, в сфере налогов и сборов, в сфере закупок"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77 316,0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71 777,0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71 777,0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3 244,5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3 244,5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18 691,5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18 691,5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18 691,5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автономного округа в бюджетной сфере, в сфере налогов и сборов, в сфере закупок"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и развитие регионального сегмента государственной интегрированной информационной системы управления общественными финансами "Электронный бюджет"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"Объединение информационных систем в единую комплексную систему управления общественными финансами и ее развитие"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1 365 485,4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231 405,2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222 777,9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информатизации в здравоохранении"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37 500,4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единой информационно-аналитической системы управления градостроительным развитием территории Ханты-Мансийского автономного округа -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"Информационное общество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177 534,9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информационной и коммуникационной инфраструктуры Ханты-Мансийского автономного округа – Югры, в том числе обеспечение условий для доступности услуг, оказываемых с ее использованием"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173 054,9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157 054,9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157 054,9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157 054,9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расширения предоставляемых услуг с использованием результатов космической деятельности, в том числе развитие глобальной навигационной спутниковой системы (ГЛОНАСС)"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государственной власти автономного округа и стимулирования профессиональной служебной деятельности гражданских и муниципальных служащих автономного округа"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"Информационное общество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1 134 080,2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1 134 080,2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64 193,2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информатизации в здравоохранении"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64 193,2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64 193,2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64 193,2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64 193,2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64 193,2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"Социальная программа по укреплению материально-технической базы организаций социального обслуживания населения и обучению компьютерной грамотности неработающих пенсионеров, являющихся получателями страховых пенсий по старости и по инвалидности, проживающих в автономном округе"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"Обучение компьютерной грамотности неработающих пенсионеров"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укреплению материально-технической базы организаций социального обслуживания населения, оказанию адресной социальной помощи неработающим пенсионерам, обучению компьютерной грамотности неработающих пенсионеров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03802R2090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03802R2090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03802R2090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"Информационное общество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1 068 508,3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108 733,1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102 556,1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99 259,0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99 259,0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информационной и коммуникационной инфраструктуры Ханты-Мансийского автономного округа – Югры, в том числе обеспечение условий для доступности услуг, оказываемых с ее использованием"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156 748,9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156 748,9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152 194,0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152 194,0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378 990,3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376 290,3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376 290,3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376 290,3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1701085280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1701085280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1701085280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61 949,5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61 149,5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61 149,5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61 149,5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расширения предоставляемых услуг с использованием результатов космической деятельности, в том числе развитие глобальной навигационной спутниковой системы (ГЛОНАСС)"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безопасности информации и защиты данных в корпоративной сети органов государственной власти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"Внедрение систем комплексной общественной безопасности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347 586,5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81 347,9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81 347,9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81 347,9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266 238,6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266 238,6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266 238,6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257 870,0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188 192,0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186 210,1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186 210,1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некоммерческим организациям, образованным по национально-культурному признаку, а также в форме казачьего общества, религиозным организациям в реализации мероприятий в сфере государственной национальной политики, профилактики экстремизма"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1311782560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1311782560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1311782560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62 129,7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1320371150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1320371150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1320371150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1320584250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1320584250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1320584250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 проектов по правовому просвещению, повышению правовой грамотности и правосознания граждан"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1320820050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1320820050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1320820050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1320920050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1320920050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1320920050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1321320110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7 651,6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оказания бесплатной юридической помощи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7 651,6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7 651,6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7 651,6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проведение семинаров, совещаний, конференций,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1340285230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1340285230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1340285230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119 389,4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119 389,4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111 435,3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110 302,9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110 302,9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48 744,2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1320182290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1320182290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1320182290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области создания условий для деятельности народных дружин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1320285120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1320285120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1320285120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функционирования и развития систем видеонаблюдения с целью повышения безопасности дорожного движения, информирования населения"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33 543,5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1321282310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33 543,5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1321282310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33 543,5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1321282310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33 543,5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2 968,8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2 968,8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2 968,8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6 786 983,7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1 288 387,5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1 288 387,5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1 288 387,5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14 562,1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14 562,1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14 562,1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10 943,1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10 943,1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1 273 825,4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1 273 360,0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123 835,5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123 835,5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123 835,5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1620182370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1 149 524,5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1620182370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1 149 524,5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1620182370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1 149 524,5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качества государственных и муниципальных услуг"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727 077,6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722 847,6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722 847,6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340 648,7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318 929,4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77 097,6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77 097,6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77 097,6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241 831,8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239 340,8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239 340,8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комплекса работ по реализации стратегического планирования, прогнозирования и лицензирования"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благоприятных условий для привлечения инвестиций в экономику"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17 804,4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17 804,4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17 804,4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17 804,4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382 198,9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малого и среднего предпринимательства в муниципальных образованиях"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134 540,5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1650182380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134 540,5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1650182380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134 540,5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1650182380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134 540,5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организаций инфраструктуры, обеспечивающих создание благоприятного предпринимательского климата и условий для ведения бизнеса"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247 658,4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15 309,2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15 309,2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15 309,2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187 821,2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187 821,2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187 821,2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16502R5270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16502R5270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16502R5270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4 472 674,6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4 472 674,6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4 472 674,6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4 472 674,6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4 472 674,6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1630171060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4 472 674,6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1630171060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4 472 674,6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1630171060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4 472 674,6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298 844,0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повышению качества управления муниципальными финансами и эффективности деятельности органов местного самоуправления муниципальных образований автономного округа"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2030181040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2030181040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2030181040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98 844,0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98 844,0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98 844,0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98 844,0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98 844,0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98 844,0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2020185140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98 844,0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50 893 052,1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10 749,2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10 749,2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38 624 629,1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12 017 132,3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12 017 132,3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2 058 516,9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2 058 516,9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2 058 516,9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23 311,2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23 311,2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5 911,6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5 911,6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2 028 839,3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1 910 839,7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117 999,6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8 685 613,6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сердечно-сосудистыми заболеваниями"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109 087,3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109 087,3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109 087,3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109 087,3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2 542 000,3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2 542 000,3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2 542 000,3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2 542 000,3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2 872 212,8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01205R3820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01205R3820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01205R3820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1 395 069,6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1 383 697,7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971 489,3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971 489,3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344 142,3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344 142,3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67 466,1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67 416,1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01207R3820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11 371,9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01207R3820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11 371,9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01207R3820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11 371,9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123 435,9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123 435,9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95 162,7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95 162,7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27 549,3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27 549,3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1 531 549,2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1 531 549,2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1 531 549,2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1 531 549,2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69 919,1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69 919,1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69 919,1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69 919,1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при инфекциях, передаваемых половым путем, и дерматологических заболеваниях"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42 339,4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42 339,4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42 339,4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42 339,4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762 749,3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599 882,5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599 882,5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599 882,5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599 882,5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162 866,8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162 866,8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162 866,8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162 866,8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16 155,5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медицинской реабилитации, в том числе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16 155,5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16 155,5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16 155,5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16 155,5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"Оказание паллиативной помощи"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494 097,0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451 857,4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295 232,2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295 232,2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295 232,2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паллиативной медицинской помощи за счет средств резервного фонда Правительства Российской Федерации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0150156760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0150156760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0150156760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на организацию оказания паллиативной медицинской помощи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151 424,0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151 424,0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151 424,0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35 883,6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35 883,6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35 883,6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паллиативной медицинской помощи за счет средств резервного фонда Правительства Российской Федерации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0150256760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0150256760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0150256760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9 284 713,5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9 284 713,5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7 098 468,7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службы спортивной медицины"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329 865,9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329 865,9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329 865,9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329 865,9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01103R3820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01103R3820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01103R3820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4 178 016,2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3 962 852,2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23 334,2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23 334,2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5 890,8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5 890,8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3 933 545,7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3 406 771,5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526 774,2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развитию материально-технической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01104R6740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215 164,0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01104R6740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215 164,0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01104R6740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215 164,0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2 585 459,2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117 648,7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117 648,7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117 648,7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 за счет средств резервного фонда Правительства Российской Федерации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39 519,0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39 519,0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39 519,0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0110554600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0110554600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0110554600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2 073 457,9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2 073 457,9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2 073 457,9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01105R3820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01105R3820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01105R3820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5 241,0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2 111 882,3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сердечно-сосудистыми заболеваниями"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284 870,5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284 870,5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284 870,5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284 870,5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403 311,3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403 311,3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403 311,3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403 311,3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307 859,0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307 859,0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259 574,1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259 574,1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48 047,3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48 047,3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610 751,1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573 073,1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345 948,2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345 948,2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224 801,8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224 801,8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01208R3820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37 678,0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01208R3820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37 678,0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01208R3820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37 678,0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416 995,6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416 995,6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416 995,6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416 995,6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20 477,1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20 477,1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20 477,1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20 477,1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при инфекциях, передаваемых половым путем, и дерматологических заболеваниях"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67 617,7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67 617,7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67 617,7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67 617,7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28 859,1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14 224,4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14 224,4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14 224,4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14 224,4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13 178,2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медицинской реабилитации, в том числе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13 178,2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13 178,2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13 178,2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13 178,2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"Оказание паллиативной помощи"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32 325,2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17 921,7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17 242,9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17 242,9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15 525,4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1 717,5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на организацию оказания паллиативной медицинской помощи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14 403,5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14 403,5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14 403,5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14 403,5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375 600,5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375 600,5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167 953,5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167 953,5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167 953,5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164 753,5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157 993,5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202 744,9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сердечно-сосудистыми заболеваниями"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101 725,7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101 725,7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101 725,7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101 725,7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7 531,0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4 168,1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4 168,1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85 014,6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85 014,6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85 014,6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85 014,6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при инфекциях, передаваемых половым путем, и дерматологических заболеваниях"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4 094,2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медицинской реабилитации, в том числе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567 659,3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567 659,3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197 080,1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197 080,1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197 080,1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197 080,1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187 310,9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9 769,2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253 579,2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243 759,7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243 759,7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243 759,7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241 371,5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9 819,5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9 819,5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9 819,5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9 819,5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оказания скорой специализированной медицинской помощи в экстренной форме гражданам, в том числе проживающим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авиационных услуг для оказания специализированной скорой медицинской помощи гражданам автономного округа, в том числе проживающим в труднодоступных и отдаленных районах, с применением воздушного судна, оснащенного медицинским модулем"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авиационной услуги органами государственной власти субъектов Российской Федерации для оказания медицинской помощи с применением авиации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01А01R5540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01А01R5540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01А01R5540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448 119,1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448 119,1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448 119,1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санаторно-курортного лечения, в том числе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448 119,1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448 119,1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339 739,4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339 739,4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796 009,9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796 009,9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90 471,9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90 471,9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90 471,9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90 471,9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90 471,9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705 538,0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72 560,0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72 560,0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72 560,0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72 560,0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службы крови"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632 978,0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632 978,0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339 818,8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339 818,8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270 748,5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270 748,5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15 135 394,5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15 121 890,5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2 416 366,1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медицинской профилактики неинфекционных заболеваний и формирования здорового образа жизни, в том числе у детей. Профилактика развития зависимостей, включая сокращение потребления табака, алкоголя, наркотических средств и психоактивных веществ, в том числе у детей, включая профилактические мероприятия с участием лиц, эпизодически употребляющих психоактивные вещества"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96 584,0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94 116,4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94 116,4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94 116,4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мотивации граждан к ведению здорового образа жизни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222 863,2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17 587,0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17 587,0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17 587,0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55 275,1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55 275,1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55 275,1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150 001,1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150 001,1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150 001,1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2 096 918,9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922 316,0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645 558,0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645 558,0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263 018,6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263 018,6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7 568,7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6 158,7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6 158,7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1 174 602,9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1 174 602,9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1 174 602,9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2 443 385,5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сердечно-сосудистыми заболеваниями"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345 353,1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345 353,1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337 360,7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337 360,7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7 992,4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7 992,4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пострадавшим при дорожно-транспортных происшествиях"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1 592 827,5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875 697,6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280 953,4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280 953,4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593 220,7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593 220,7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717 129,9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717 129,9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717 129,9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188 990,7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44 042,4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44 042,4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44 042,4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144 948,3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144 948,3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144 948,3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службы крови"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14 678,0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пропаганде донорства крови и ее компонентов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0120661340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0120661340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0120661340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21 181,5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профилактике ВИЧ, вирусных гепатитов В и С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0120861350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0120861350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0120861350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207 000,7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207 000,7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203 000,7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203 000,7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при инфекциях, передаваемых половым путем, и дерматологических заболеваниях"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604 584,4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10 038,5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профилактике отказов при рождении детей с нарушениями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0130261360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0130261360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0130261360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585 345,9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345 719,3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307 768,0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307 768,0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34 270,8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34 270,8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239 626,6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239 626,6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239 626,6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санаторно-курортного лечения, в том числе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145 815,0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квалификации специалистов с медицинским образованием на базе ведущих зарубежных клиник с целью внедрения новых методов и технологий в лечебно-профилактических учреждениях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"Профессиональная переподготовка и повышение квалификации специалистов медицинских организаций, подготовка специалистов в интернатуре, ординатуре, включая стипендиальное обеспечение"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102 315,0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за счет средств бюджета автономного округа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01604R3820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01604R3820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01604R3820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информатизации в здравоохранении"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458 079,6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454 279,6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403 979,6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403 979,6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403 979,6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устойчивого доступа к сети "Интернет" медицинских организаций, расположенных в удаленных и труднодоступных населенных пунктах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телемедицинских технологий"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8 752 488,6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51 258,0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и реконструкцию объектов здравоохранения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51 258,0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51 258,0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0180182010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51 258,0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1 465 244,4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1 204 591,2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1 204 591,2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1 204 591,2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212 556,0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207 292,6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207 292,6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5 158,7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5 158,7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развитию услуг по реабилитации лиц с социально значимыми заболеваниями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0180261370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0180261370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0180261370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32 097,2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32 097,2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32 097,2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7 235 986,2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7 235 986,2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7 235 986,2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7 235 986,2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12 247 416,6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12 247 416,6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12 247 416,6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1 088 987,7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1 088 987,7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Бесплатное изготовление и ремонт зубных протезов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521 978,7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521 978,7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443 220,0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78 758,7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538 377,5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537 023,0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523 204,5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28 631,5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28 338,9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27 489,3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11 158 428,9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11 158 428,9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11 158 428,9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11 158 428,9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11 158 428,9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415 591,6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409 915,4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316 522,1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310 301,1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310 301,1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310 301,1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90 154,1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90 154,1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90 154,1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90 154,1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90 154,1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86 073,3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86 073,3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Правительство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97 764,8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97 764,8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92 890,5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92 890,5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92 890,5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92 890,5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92 890,5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92 890,5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92 890,5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контроля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49 598,0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49 598,0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47 090,5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47 090,5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47 090,5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47 090,5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47 090,5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47 090,5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47 090,5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148 571,5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146 215,5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26 505,0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26 505,0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органам местного самоуправления муниципальных образований автономного округа, избирательным комиссиям муниципальных образований автономного округа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25 014,4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25 014,4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25 014,4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25 014,4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25 014,4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119 710,5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119 710,5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63 271,7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"Дополнительное профессиональное образование государственных гражданских служащих автономного округа по приоритетным и иным направлениям"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62 662,3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62 662,3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62 662,3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62 662,3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органам местного самоуправления муниципальных образований автономного округа, избирательным комиссиям муниципальных образований автономного округа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анализа и разработка методик и предложений, а также проведение мероприятий по повышению эффективности в сфере профилактики коррупции в органах государственной власти автономного округа и органах местного самоуправления муниципальных образований автономного округа"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управленческой культуры и повышению престижа государственной гражданской службы и муниципальной службы в автономном округе"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формированию позитивного имиджа государственной и муниципальной службы среди обучающихся в образовательных организациях высшего образования и общеобразовательных организациях, расположенных на территории автономного округа"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55 588,8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55 588,8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52 851,8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52 359,8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52 359,8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26104R0660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26104R0660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26104R0660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29 309,4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27 934,7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27 934,7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27 934,7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27 934,7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27 934,7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27 934,7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27 934,7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27 934,7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4 218 707,9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183 739,4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3 139 959,3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7 627,8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7 575,9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7 575,9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2 597,7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652 581,4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652 581,4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652 581,4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652 581,4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652 581,4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583 686,7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583 686,7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68 466,9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68 466,9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372 126,2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372 126,2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372 126,2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372 126,2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Организационное обеспечение деятельности мировых судей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372 126,2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371 419,2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371 419,2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2 104 113,1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"Исполнение органами местного самоуправления автономного округа отдельных государственных полномочий"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экстремизма"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1 735 744,7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надлежащего уровня эксплуатации государственного имущества Ханты-Мансийского автономного округа – Югры, управление которым возложено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1 735 744,7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1 735 744,7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1 735 744,7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1 735 744,7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158 495,4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158 495,4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158 495,4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155 134,0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44 714,8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44 714,8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110 412,1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110 412,1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232 473,1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183 739,4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208 973,1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183 739,4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208 973,1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183 739,4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208 973,1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183 739,4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208 973,1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183 739,4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183 739,4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183 739,4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183 139,4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183 139,4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183 139,4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183 139,4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25 233,7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2 726,9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2 726,9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22 506,8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22 506,8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64 916,6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62 865,4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62 865,4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62 865,4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62 865,4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62 865,4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62 865,4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62 865,4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492 988,3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492 988,3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492 988,3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492 988,3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492 988,3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492 988,3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492 988,3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492 988,3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125 489,8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5 817,3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5 817,3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5 817,3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5 817,3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5 817,3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5 817,3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5 817,3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119 672,5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119 672,5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"Популяризация семейных ценностей и интересов детей"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социальной службы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119 472,5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119 472,5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119 472,5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119 472,5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119 472,5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4 036 810,0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3 919 950,0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1 630 176,1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1 630 176,1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благоприятных условий развития агропромышленного комплекса автономного округа"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214 701,0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увеличения объемов производства и переработки основных видов сельскохозяйственной продукции"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141 911,8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08А01R5430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08А01R5430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 w:right="-10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08А01R5430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кредитования в агропромышленном комплексе"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 w:right="-10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24 129,2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 w:right="-10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3 388,1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 w:right="-10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3 388,1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 w:right="-10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3 388,1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 w:right="-10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08А02R5440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20 741,1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 w:right="-10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08А02R5440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20 741,1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 w:right="-10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08А02R5440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20 741,1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"Поддержка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1 414 475,1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54 960,4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08Б0184140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51 960,4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08Б0184140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51 960,4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08Б0184140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51 960,4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1 119 661,4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08Б0284150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1 102 646,6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08Б0284150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1 102 646,6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08Б0284150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1 102 646,6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продуктивности в молочном скотоводстве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08Б02R5420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08Б02R5420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08Б02R5420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21 820,0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08Б0384160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21 820,0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08Б0384160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21 820,0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08Б0384160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21 820,0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малых форм хозяйствования"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78 506,6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08Б0484170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78 506,6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08Б0484170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78 506,6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08Б0484170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78 506,6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развития рыбохозяйственного комплекса"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139 526,7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08Б0559100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08Б0559100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08Б0559100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08Б0584180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137 616,5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08Б0584180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137 616,5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08Б0584180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137 616,5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"Грантовая поддержка местных инициатив граждан, проживающих в сельской местности"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08В02R5670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08В02R5670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08В02R5670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2 289 773,9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"Поддержка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08Б0684190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08Б0684190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08Б0684190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содействие проведению мероприятий по реализации государственной политики развития внешних связей и выставочной деятельности"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4 481,9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96 539,1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96 539,1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96 539,1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96 539,1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96 539,1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96 539,1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промышленности, инноваций и туризма в Ханты-Мансийском автономном округе – Югре в 2018–2025 годах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2 170 111,1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2 144 834,7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1 677 868,5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"Фонд развития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1 677 868,5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1 677 868,5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1 677 868,5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субъектов деятельности, осуществляющих производство и реализацию продукции глубокой переработки древесины и переработку отходов деревообработки и лесозаготовок"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383 454,5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2810461100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383 454,5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2810461100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383 454,5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2810461100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383 454,5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туризма"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25 276,4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18 155,0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2820161100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111 942,0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111 942,0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111 942,0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111 942,0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"Проектирование и строительство комплексных межмуниципальных полигонов на территории Ханты-Мансийского автономного округа – Югры"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108 822,8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108 822,8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108 822,8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108 822,8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благоприятных условий развития агропромышленного комплекса автономного округа"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08А0472470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08А0472470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08А0472470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F77A78" w:rsidRPr="000734D5" w:rsidTr="00DA774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6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A78" w:rsidRPr="000734D5" w:rsidRDefault="00F77A78" w:rsidP="00F77A7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ind w:left="-8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237 532 363,1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F77A78" w:rsidP="00DA774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73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4 237 491,5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7A78" w:rsidRPr="000734D5" w:rsidRDefault="00DA774B" w:rsidP="00F77A7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4D450C" w:rsidRPr="004D450C" w:rsidRDefault="004D450C" w:rsidP="004D450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4C54" w:rsidRPr="004D450C" w:rsidRDefault="00474C54" w:rsidP="004D450C"/>
    <w:sectPr w:rsidR="00474C54" w:rsidRPr="004D450C" w:rsidSect="00503479">
      <w:headerReference w:type="first" r:id="rId9"/>
      <w:pgSz w:w="16838" w:h="11906" w:orient="landscape" w:code="9"/>
      <w:pgMar w:top="1690" w:right="1134" w:bottom="79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FC4" w:rsidRDefault="004D4FC4" w:rsidP="007E67F1">
      <w:pPr>
        <w:spacing w:after="0" w:line="240" w:lineRule="auto"/>
      </w:pPr>
      <w:r>
        <w:separator/>
      </w:r>
    </w:p>
  </w:endnote>
  <w:endnote w:type="continuationSeparator" w:id="0">
    <w:p w:rsidR="004D4FC4" w:rsidRDefault="004D4FC4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FC4" w:rsidRDefault="004D4FC4" w:rsidP="007E67F1">
      <w:pPr>
        <w:spacing w:after="0" w:line="240" w:lineRule="auto"/>
      </w:pPr>
      <w:r>
        <w:separator/>
      </w:r>
    </w:p>
  </w:footnote>
  <w:footnote w:type="continuationSeparator" w:id="0">
    <w:p w:rsidR="004D4FC4" w:rsidRDefault="004D4FC4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FC4" w:rsidRPr="00630413" w:rsidRDefault="004D4FC4">
    <w:pPr>
      <w:pStyle w:val="a8"/>
      <w:jc w:val="right"/>
      <w:rPr>
        <w:rFonts w:ascii="Times New Roman" w:hAnsi="Times New Roman"/>
      </w:rPr>
    </w:pPr>
    <w:r w:rsidRPr="00630413">
      <w:rPr>
        <w:rFonts w:ascii="Times New Roman" w:hAnsi="Times New Roman"/>
      </w:rPr>
      <w:fldChar w:fldCharType="begin"/>
    </w:r>
    <w:r w:rsidRPr="00630413">
      <w:rPr>
        <w:rFonts w:ascii="Times New Roman" w:hAnsi="Times New Roman"/>
      </w:rPr>
      <w:instrText>PAGE   \* MERGEFORMAT</w:instrText>
    </w:r>
    <w:r w:rsidRPr="00630413">
      <w:rPr>
        <w:rFonts w:ascii="Times New Roman" w:hAnsi="Times New Roman"/>
      </w:rPr>
      <w:fldChar w:fldCharType="separate"/>
    </w:r>
    <w:r w:rsidR="000F1203">
      <w:rPr>
        <w:rFonts w:ascii="Times New Roman" w:hAnsi="Times New Roman"/>
        <w:noProof/>
      </w:rPr>
      <w:t>546</w:t>
    </w:r>
    <w:r w:rsidRPr="00630413">
      <w:rPr>
        <w:rFonts w:ascii="Times New Roman" w:hAnsi="Times New Roman"/>
      </w:rPr>
      <w:fldChar w:fldCharType="end"/>
    </w:r>
  </w:p>
  <w:p w:rsidR="004D4FC4" w:rsidRDefault="004D4F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4FC4" w:rsidRDefault="004D4F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grammar="clean"/>
  <w:doNotTrackMoves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CD0"/>
    <w:rsid w:val="00001CE0"/>
    <w:rsid w:val="00002592"/>
    <w:rsid w:val="00002FB7"/>
    <w:rsid w:val="00005F8E"/>
    <w:rsid w:val="00010084"/>
    <w:rsid w:val="00011A32"/>
    <w:rsid w:val="00013D94"/>
    <w:rsid w:val="000174E9"/>
    <w:rsid w:val="00020C32"/>
    <w:rsid w:val="00023C3C"/>
    <w:rsid w:val="00023F30"/>
    <w:rsid w:val="0002462B"/>
    <w:rsid w:val="00024A6E"/>
    <w:rsid w:val="00026B7A"/>
    <w:rsid w:val="000274DB"/>
    <w:rsid w:val="00027904"/>
    <w:rsid w:val="00031C43"/>
    <w:rsid w:val="000343A6"/>
    <w:rsid w:val="000349C8"/>
    <w:rsid w:val="00040777"/>
    <w:rsid w:val="00043A07"/>
    <w:rsid w:val="0005158E"/>
    <w:rsid w:val="0005631F"/>
    <w:rsid w:val="00057666"/>
    <w:rsid w:val="00057C79"/>
    <w:rsid w:val="00062B12"/>
    <w:rsid w:val="00063C17"/>
    <w:rsid w:val="000653A1"/>
    <w:rsid w:val="0006611E"/>
    <w:rsid w:val="0006630C"/>
    <w:rsid w:val="00075A86"/>
    <w:rsid w:val="0007692C"/>
    <w:rsid w:val="00076A65"/>
    <w:rsid w:val="00077718"/>
    <w:rsid w:val="00082B69"/>
    <w:rsid w:val="000875C9"/>
    <w:rsid w:val="00093D7B"/>
    <w:rsid w:val="000A1407"/>
    <w:rsid w:val="000A2491"/>
    <w:rsid w:val="000A24ED"/>
    <w:rsid w:val="000A2C5A"/>
    <w:rsid w:val="000B0378"/>
    <w:rsid w:val="000B13A6"/>
    <w:rsid w:val="000B2A75"/>
    <w:rsid w:val="000B3C14"/>
    <w:rsid w:val="000B6ABD"/>
    <w:rsid w:val="000B78CC"/>
    <w:rsid w:val="000C0AC8"/>
    <w:rsid w:val="000C20AC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1203"/>
    <w:rsid w:val="000F2414"/>
    <w:rsid w:val="00102A72"/>
    <w:rsid w:val="00104436"/>
    <w:rsid w:val="001068C3"/>
    <w:rsid w:val="00106EB0"/>
    <w:rsid w:val="00107989"/>
    <w:rsid w:val="00110007"/>
    <w:rsid w:val="00116502"/>
    <w:rsid w:val="00116CE1"/>
    <w:rsid w:val="00117146"/>
    <w:rsid w:val="001171F7"/>
    <w:rsid w:val="001204AE"/>
    <w:rsid w:val="00121AF6"/>
    <w:rsid w:val="0012209E"/>
    <w:rsid w:val="00122DF6"/>
    <w:rsid w:val="00123379"/>
    <w:rsid w:val="00126458"/>
    <w:rsid w:val="0012690F"/>
    <w:rsid w:val="00126F59"/>
    <w:rsid w:val="001300B6"/>
    <w:rsid w:val="00132873"/>
    <w:rsid w:val="00134146"/>
    <w:rsid w:val="00134B06"/>
    <w:rsid w:val="0014568A"/>
    <w:rsid w:val="00145C8D"/>
    <w:rsid w:val="00155C7D"/>
    <w:rsid w:val="001563A6"/>
    <w:rsid w:val="00157C33"/>
    <w:rsid w:val="00160100"/>
    <w:rsid w:val="00161A1E"/>
    <w:rsid w:val="0016577D"/>
    <w:rsid w:val="00165E11"/>
    <w:rsid w:val="00167653"/>
    <w:rsid w:val="0017006B"/>
    <w:rsid w:val="001710A6"/>
    <w:rsid w:val="00180660"/>
    <w:rsid w:val="00181BB9"/>
    <w:rsid w:val="001824E4"/>
    <w:rsid w:val="001838D8"/>
    <w:rsid w:val="00185BFD"/>
    <w:rsid w:val="001878F0"/>
    <w:rsid w:val="00187987"/>
    <w:rsid w:val="00196C54"/>
    <w:rsid w:val="00197A8C"/>
    <w:rsid w:val="001A2E4E"/>
    <w:rsid w:val="001A7D0B"/>
    <w:rsid w:val="001B1FE1"/>
    <w:rsid w:val="001B2127"/>
    <w:rsid w:val="001B3329"/>
    <w:rsid w:val="001B3A68"/>
    <w:rsid w:val="001B4E4C"/>
    <w:rsid w:val="001C047E"/>
    <w:rsid w:val="001C1EA9"/>
    <w:rsid w:val="001C2460"/>
    <w:rsid w:val="001C5C26"/>
    <w:rsid w:val="001C74A4"/>
    <w:rsid w:val="001C765D"/>
    <w:rsid w:val="001D015F"/>
    <w:rsid w:val="001D5FBE"/>
    <w:rsid w:val="001D6A75"/>
    <w:rsid w:val="001F0909"/>
    <w:rsid w:val="001F37E0"/>
    <w:rsid w:val="001F562D"/>
    <w:rsid w:val="001F5BB5"/>
    <w:rsid w:val="002008E7"/>
    <w:rsid w:val="0020154A"/>
    <w:rsid w:val="00205C3A"/>
    <w:rsid w:val="0021191F"/>
    <w:rsid w:val="00222767"/>
    <w:rsid w:val="002274F3"/>
    <w:rsid w:val="00230B66"/>
    <w:rsid w:val="0023181D"/>
    <w:rsid w:val="002319B2"/>
    <w:rsid w:val="00232473"/>
    <w:rsid w:val="00232C2C"/>
    <w:rsid w:val="00232D44"/>
    <w:rsid w:val="00240D3E"/>
    <w:rsid w:val="002515A6"/>
    <w:rsid w:val="00251827"/>
    <w:rsid w:val="00252864"/>
    <w:rsid w:val="00260CAA"/>
    <w:rsid w:val="00260D2D"/>
    <w:rsid w:val="0026501B"/>
    <w:rsid w:val="00270555"/>
    <w:rsid w:val="00274A23"/>
    <w:rsid w:val="00276A49"/>
    <w:rsid w:val="002800BC"/>
    <w:rsid w:val="00280158"/>
    <w:rsid w:val="00281362"/>
    <w:rsid w:val="00283BE4"/>
    <w:rsid w:val="00283D29"/>
    <w:rsid w:val="002844D5"/>
    <w:rsid w:val="00284E50"/>
    <w:rsid w:val="00290625"/>
    <w:rsid w:val="002916CE"/>
    <w:rsid w:val="002949DF"/>
    <w:rsid w:val="00296113"/>
    <w:rsid w:val="00296859"/>
    <w:rsid w:val="002969F7"/>
    <w:rsid w:val="00296E0A"/>
    <w:rsid w:val="002A2DF6"/>
    <w:rsid w:val="002A411B"/>
    <w:rsid w:val="002A4507"/>
    <w:rsid w:val="002A7662"/>
    <w:rsid w:val="002A7A06"/>
    <w:rsid w:val="002B033B"/>
    <w:rsid w:val="002B102F"/>
    <w:rsid w:val="002B1DA9"/>
    <w:rsid w:val="002B22DA"/>
    <w:rsid w:val="002C01B9"/>
    <w:rsid w:val="002C3D32"/>
    <w:rsid w:val="002C556D"/>
    <w:rsid w:val="002C6E66"/>
    <w:rsid w:val="002C756E"/>
    <w:rsid w:val="002D1DFC"/>
    <w:rsid w:val="002D1EFF"/>
    <w:rsid w:val="002D4D70"/>
    <w:rsid w:val="002D4F44"/>
    <w:rsid w:val="002E24E5"/>
    <w:rsid w:val="002F0102"/>
    <w:rsid w:val="002F1593"/>
    <w:rsid w:val="002F485C"/>
    <w:rsid w:val="002F5C6E"/>
    <w:rsid w:val="002F717D"/>
    <w:rsid w:val="003013B2"/>
    <w:rsid w:val="0030482C"/>
    <w:rsid w:val="00304CCD"/>
    <w:rsid w:val="00304DC5"/>
    <w:rsid w:val="00307529"/>
    <w:rsid w:val="00312B37"/>
    <w:rsid w:val="0031357D"/>
    <w:rsid w:val="00314651"/>
    <w:rsid w:val="00320209"/>
    <w:rsid w:val="00320497"/>
    <w:rsid w:val="003207F2"/>
    <w:rsid w:val="00330048"/>
    <w:rsid w:val="00332AEF"/>
    <w:rsid w:val="003343E5"/>
    <w:rsid w:val="0033748C"/>
    <w:rsid w:val="00340B7F"/>
    <w:rsid w:val="003430E6"/>
    <w:rsid w:val="00343AC1"/>
    <w:rsid w:val="00344DE2"/>
    <w:rsid w:val="00344F85"/>
    <w:rsid w:val="00345352"/>
    <w:rsid w:val="003474A4"/>
    <w:rsid w:val="00347B7F"/>
    <w:rsid w:val="00351048"/>
    <w:rsid w:val="0035343B"/>
    <w:rsid w:val="00353EB4"/>
    <w:rsid w:val="00356156"/>
    <w:rsid w:val="00356273"/>
    <w:rsid w:val="003606D5"/>
    <w:rsid w:val="00361109"/>
    <w:rsid w:val="00364590"/>
    <w:rsid w:val="003663A1"/>
    <w:rsid w:val="00370099"/>
    <w:rsid w:val="00374817"/>
    <w:rsid w:val="00375FB4"/>
    <w:rsid w:val="003872EF"/>
    <w:rsid w:val="00387783"/>
    <w:rsid w:val="003906FC"/>
    <w:rsid w:val="003914C5"/>
    <w:rsid w:val="00392F51"/>
    <w:rsid w:val="00393272"/>
    <w:rsid w:val="003967E0"/>
    <w:rsid w:val="00397804"/>
    <w:rsid w:val="00397B55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8C0"/>
    <w:rsid w:val="003B6AB0"/>
    <w:rsid w:val="003D3CD3"/>
    <w:rsid w:val="003D4456"/>
    <w:rsid w:val="003E1F1A"/>
    <w:rsid w:val="003E368C"/>
    <w:rsid w:val="003E42F6"/>
    <w:rsid w:val="003E5DF2"/>
    <w:rsid w:val="003E620D"/>
    <w:rsid w:val="003E77CE"/>
    <w:rsid w:val="003F0106"/>
    <w:rsid w:val="003F2EEB"/>
    <w:rsid w:val="003F3873"/>
    <w:rsid w:val="003F42B1"/>
    <w:rsid w:val="003F714E"/>
    <w:rsid w:val="0040067B"/>
    <w:rsid w:val="00402689"/>
    <w:rsid w:val="004030A7"/>
    <w:rsid w:val="0040578A"/>
    <w:rsid w:val="00407549"/>
    <w:rsid w:val="004125EA"/>
    <w:rsid w:val="00412F79"/>
    <w:rsid w:val="004135B1"/>
    <w:rsid w:val="00413CA6"/>
    <w:rsid w:val="004228BD"/>
    <w:rsid w:val="0042410D"/>
    <w:rsid w:val="00427901"/>
    <w:rsid w:val="004324AC"/>
    <w:rsid w:val="00443743"/>
    <w:rsid w:val="0044404A"/>
    <w:rsid w:val="00444813"/>
    <w:rsid w:val="00445EA6"/>
    <w:rsid w:val="004463CC"/>
    <w:rsid w:val="00450B35"/>
    <w:rsid w:val="0045244B"/>
    <w:rsid w:val="004567B5"/>
    <w:rsid w:val="004578AD"/>
    <w:rsid w:val="00465BC3"/>
    <w:rsid w:val="0046631B"/>
    <w:rsid w:val="0047056B"/>
    <w:rsid w:val="00472FD1"/>
    <w:rsid w:val="00474C54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FE4"/>
    <w:rsid w:val="00484559"/>
    <w:rsid w:val="004918E0"/>
    <w:rsid w:val="00492E12"/>
    <w:rsid w:val="004938E9"/>
    <w:rsid w:val="00493D6D"/>
    <w:rsid w:val="00494546"/>
    <w:rsid w:val="00494F3B"/>
    <w:rsid w:val="004A0E44"/>
    <w:rsid w:val="004A1223"/>
    <w:rsid w:val="004A3C97"/>
    <w:rsid w:val="004A4004"/>
    <w:rsid w:val="004A40C0"/>
    <w:rsid w:val="004A59CD"/>
    <w:rsid w:val="004B101C"/>
    <w:rsid w:val="004B1417"/>
    <w:rsid w:val="004B1611"/>
    <w:rsid w:val="004B3668"/>
    <w:rsid w:val="004B5AAD"/>
    <w:rsid w:val="004B751A"/>
    <w:rsid w:val="004C1C70"/>
    <w:rsid w:val="004C550E"/>
    <w:rsid w:val="004C6332"/>
    <w:rsid w:val="004C6742"/>
    <w:rsid w:val="004C6A02"/>
    <w:rsid w:val="004C6FC9"/>
    <w:rsid w:val="004C76FF"/>
    <w:rsid w:val="004D450C"/>
    <w:rsid w:val="004D45A3"/>
    <w:rsid w:val="004D4FC4"/>
    <w:rsid w:val="004D4FCA"/>
    <w:rsid w:val="004E20FC"/>
    <w:rsid w:val="004E3540"/>
    <w:rsid w:val="004E4FA4"/>
    <w:rsid w:val="004E647D"/>
    <w:rsid w:val="004E6EDD"/>
    <w:rsid w:val="004F2BCA"/>
    <w:rsid w:val="004F506E"/>
    <w:rsid w:val="00500A61"/>
    <w:rsid w:val="0050346C"/>
    <w:rsid w:val="00503479"/>
    <w:rsid w:val="005037CE"/>
    <w:rsid w:val="00504A8E"/>
    <w:rsid w:val="0050651D"/>
    <w:rsid w:val="00517BFD"/>
    <w:rsid w:val="00522359"/>
    <w:rsid w:val="00522E67"/>
    <w:rsid w:val="0052502A"/>
    <w:rsid w:val="00525F67"/>
    <w:rsid w:val="00526C89"/>
    <w:rsid w:val="00541473"/>
    <w:rsid w:val="00541F6A"/>
    <w:rsid w:val="00543BDB"/>
    <w:rsid w:val="0054493B"/>
    <w:rsid w:val="00545EFE"/>
    <w:rsid w:val="00554218"/>
    <w:rsid w:val="00554838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66A09"/>
    <w:rsid w:val="00574426"/>
    <w:rsid w:val="00574D47"/>
    <w:rsid w:val="00577C6D"/>
    <w:rsid w:val="005828EB"/>
    <w:rsid w:val="00583273"/>
    <w:rsid w:val="00583340"/>
    <w:rsid w:val="00583D25"/>
    <w:rsid w:val="00590BB6"/>
    <w:rsid w:val="00595EE5"/>
    <w:rsid w:val="005A13F5"/>
    <w:rsid w:val="005A2B19"/>
    <w:rsid w:val="005A40AD"/>
    <w:rsid w:val="005A4977"/>
    <w:rsid w:val="005B357A"/>
    <w:rsid w:val="005B599D"/>
    <w:rsid w:val="005C2D51"/>
    <w:rsid w:val="005C4BC4"/>
    <w:rsid w:val="005C752F"/>
    <w:rsid w:val="005C763D"/>
    <w:rsid w:val="005D0642"/>
    <w:rsid w:val="005D103C"/>
    <w:rsid w:val="005D5715"/>
    <w:rsid w:val="005D6A66"/>
    <w:rsid w:val="005E19F8"/>
    <w:rsid w:val="005E3A23"/>
    <w:rsid w:val="005E7044"/>
    <w:rsid w:val="005E7161"/>
    <w:rsid w:val="005E7E10"/>
    <w:rsid w:val="005F159E"/>
    <w:rsid w:val="005F2C89"/>
    <w:rsid w:val="005F387E"/>
    <w:rsid w:val="006015CE"/>
    <w:rsid w:val="00604100"/>
    <w:rsid w:val="00604FF0"/>
    <w:rsid w:val="00607AA3"/>
    <w:rsid w:val="0061190E"/>
    <w:rsid w:val="0061325F"/>
    <w:rsid w:val="00620AB3"/>
    <w:rsid w:val="00620ABE"/>
    <w:rsid w:val="00626313"/>
    <w:rsid w:val="00626E75"/>
    <w:rsid w:val="00630413"/>
    <w:rsid w:val="00634ACF"/>
    <w:rsid w:val="006367D2"/>
    <w:rsid w:val="006368DD"/>
    <w:rsid w:val="00637930"/>
    <w:rsid w:val="00637B94"/>
    <w:rsid w:val="00647837"/>
    <w:rsid w:val="00647ED5"/>
    <w:rsid w:val="006516B8"/>
    <w:rsid w:val="00653D91"/>
    <w:rsid w:val="00653DF8"/>
    <w:rsid w:val="00654B71"/>
    <w:rsid w:val="006572E7"/>
    <w:rsid w:val="0066030C"/>
    <w:rsid w:val="006605CA"/>
    <w:rsid w:val="00660EA5"/>
    <w:rsid w:val="006641EF"/>
    <w:rsid w:val="00666C09"/>
    <w:rsid w:val="00667821"/>
    <w:rsid w:val="006679CB"/>
    <w:rsid w:val="0067390D"/>
    <w:rsid w:val="00673F23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4546"/>
    <w:rsid w:val="00695618"/>
    <w:rsid w:val="00696EDD"/>
    <w:rsid w:val="006A0929"/>
    <w:rsid w:val="006A6422"/>
    <w:rsid w:val="006A6CDD"/>
    <w:rsid w:val="006B279C"/>
    <w:rsid w:val="006B5369"/>
    <w:rsid w:val="006B696D"/>
    <w:rsid w:val="006C72A6"/>
    <w:rsid w:val="006D055A"/>
    <w:rsid w:val="006D06E7"/>
    <w:rsid w:val="006D08C7"/>
    <w:rsid w:val="006D1603"/>
    <w:rsid w:val="006D1E30"/>
    <w:rsid w:val="006D25AD"/>
    <w:rsid w:val="006D2EF5"/>
    <w:rsid w:val="006E0276"/>
    <w:rsid w:val="006E1229"/>
    <w:rsid w:val="006E1A07"/>
    <w:rsid w:val="006E2C45"/>
    <w:rsid w:val="006E2C4E"/>
    <w:rsid w:val="006E4657"/>
    <w:rsid w:val="006E4CFC"/>
    <w:rsid w:val="006E5C3A"/>
    <w:rsid w:val="006E5E57"/>
    <w:rsid w:val="006E6CD8"/>
    <w:rsid w:val="006E747C"/>
    <w:rsid w:val="006E7560"/>
    <w:rsid w:val="006E7A23"/>
    <w:rsid w:val="006E7CA4"/>
    <w:rsid w:val="006E7CD7"/>
    <w:rsid w:val="006E7DD3"/>
    <w:rsid w:val="006F1C31"/>
    <w:rsid w:val="006F5115"/>
    <w:rsid w:val="00700D54"/>
    <w:rsid w:val="00705535"/>
    <w:rsid w:val="00705A32"/>
    <w:rsid w:val="007074C4"/>
    <w:rsid w:val="0071443C"/>
    <w:rsid w:val="00715374"/>
    <w:rsid w:val="00721CCD"/>
    <w:rsid w:val="007235CD"/>
    <w:rsid w:val="00723739"/>
    <w:rsid w:val="007240CB"/>
    <w:rsid w:val="007317D6"/>
    <w:rsid w:val="007352EF"/>
    <w:rsid w:val="00735975"/>
    <w:rsid w:val="0073709A"/>
    <w:rsid w:val="007373E0"/>
    <w:rsid w:val="00741959"/>
    <w:rsid w:val="00744C71"/>
    <w:rsid w:val="00747737"/>
    <w:rsid w:val="007479B6"/>
    <w:rsid w:val="00750609"/>
    <w:rsid w:val="00754E2D"/>
    <w:rsid w:val="007562B7"/>
    <w:rsid w:val="00757329"/>
    <w:rsid w:val="0076008C"/>
    <w:rsid w:val="0076038D"/>
    <w:rsid w:val="0076393D"/>
    <w:rsid w:val="00764A72"/>
    <w:rsid w:val="0077155C"/>
    <w:rsid w:val="00773F46"/>
    <w:rsid w:val="00775473"/>
    <w:rsid w:val="007762CB"/>
    <w:rsid w:val="00777668"/>
    <w:rsid w:val="00780A55"/>
    <w:rsid w:val="0078125F"/>
    <w:rsid w:val="00781CAF"/>
    <w:rsid w:val="00782000"/>
    <w:rsid w:val="0079142B"/>
    <w:rsid w:val="00792F3B"/>
    <w:rsid w:val="0079594F"/>
    <w:rsid w:val="007A0657"/>
    <w:rsid w:val="007A5EA1"/>
    <w:rsid w:val="007A67D8"/>
    <w:rsid w:val="007B0FBE"/>
    <w:rsid w:val="007B2FA9"/>
    <w:rsid w:val="007C1B8F"/>
    <w:rsid w:val="007C7879"/>
    <w:rsid w:val="007D133C"/>
    <w:rsid w:val="007D71EE"/>
    <w:rsid w:val="007E0085"/>
    <w:rsid w:val="007E0B7A"/>
    <w:rsid w:val="007E4C87"/>
    <w:rsid w:val="007E5FD1"/>
    <w:rsid w:val="007E67F1"/>
    <w:rsid w:val="007F18F5"/>
    <w:rsid w:val="007F265D"/>
    <w:rsid w:val="007F49AF"/>
    <w:rsid w:val="007F6141"/>
    <w:rsid w:val="007F6A05"/>
    <w:rsid w:val="007F6CD1"/>
    <w:rsid w:val="00800C42"/>
    <w:rsid w:val="00801AA4"/>
    <w:rsid w:val="00803162"/>
    <w:rsid w:val="008065A4"/>
    <w:rsid w:val="00807AEB"/>
    <w:rsid w:val="00807BD5"/>
    <w:rsid w:val="008104B2"/>
    <w:rsid w:val="00810D3D"/>
    <w:rsid w:val="0081159D"/>
    <w:rsid w:val="00814596"/>
    <w:rsid w:val="00816A53"/>
    <w:rsid w:val="00820030"/>
    <w:rsid w:val="0082031A"/>
    <w:rsid w:val="00831033"/>
    <w:rsid w:val="008326F2"/>
    <w:rsid w:val="008343DF"/>
    <w:rsid w:val="00834A29"/>
    <w:rsid w:val="0084608F"/>
    <w:rsid w:val="0084772C"/>
    <w:rsid w:val="00852F83"/>
    <w:rsid w:val="00853025"/>
    <w:rsid w:val="00853219"/>
    <w:rsid w:val="00854E84"/>
    <w:rsid w:val="008557F8"/>
    <w:rsid w:val="00856EDF"/>
    <w:rsid w:val="00860E20"/>
    <w:rsid w:val="008621BC"/>
    <w:rsid w:val="00864E5F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81A10"/>
    <w:rsid w:val="00881C86"/>
    <w:rsid w:val="00881F73"/>
    <w:rsid w:val="00892D68"/>
    <w:rsid w:val="00895AE3"/>
    <w:rsid w:val="008966B2"/>
    <w:rsid w:val="008A0361"/>
    <w:rsid w:val="008A3980"/>
    <w:rsid w:val="008A5972"/>
    <w:rsid w:val="008A5BD0"/>
    <w:rsid w:val="008A60E8"/>
    <w:rsid w:val="008B3F2C"/>
    <w:rsid w:val="008C02AD"/>
    <w:rsid w:val="008C0C12"/>
    <w:rsid w:val="008C1A97"/>
    <w:rsid w:val="008C1B4A"/>
    <w:rsid w:val="008C2E46"/>
    <w:rsid w:val="008C33A5"/>
    <w:rsid w:val="008C3CB8"/>
    <w:rsid w:val="008C6791"/>
    <w:rsid w:val="008C7CFB"/>
    <w:rsid w:val="008D32E7"/>
    <w:rsid w:val="008D5E65"/>
    <w:rsid w:val="008E3477"/>
    <w:rsid w:val="008E622C"/>
    <w:rsid w:val="008E62B1"/>
    <w:rsid w:val="008E63C6"/>
    <w:rsid w:val="008F0D69"/>
    <w:rsid w:val="008F4620"/>
    <w:rsid w:val="008F7B03"/>
    <w:rsid w:val="00904311"/>
    <w:rsid w:val="00905A1D"/>
    <w:rsid w:val="009061A8"/>
    <w:rsid w:val="00906958"/>
    <w:rsid w:val="00906AA6"/>
    <w:rsid w:val="009124C8"/>
    <w:rsid w:val="00913EEA"/>
    <w:rsid w:val="00916F14"/>
    <w:rsid w:val="0092062E"/>
    <w:rsid w:val="00925BEA"/>
    <w:rsid w:val="00931D78"/>
    <w:rsid w:val="009324D8"/>
    <w:rsid w:val="00940872"/>
    <w:rsid w:val="00946131"/>
    <w:rsid w:val="009559E8"/>
    <w:rsid w:val="00956B39"/>
    <w:rsid w:val="00960D00"/>
    <w:rsid w:val="00962F17"/>
    <w:rsid w:val="0096404F"/>
    <w:rsid w:val="00965FDB"/>
    <w:rsid w:val="009664A8"/>
    <w:rsid w:val="009715EA"/>
    <w:rsid w:val="0097373A"/>
    <w:rsid w:val="00974111"/>
    <w:rsid w:val="00980D98"/>
    <w:rsid w:val="00981C8F"/>
    <w:rsid w:val="00992170"/>
    <w:rsid w:val="009937A1"/>
    <w:rsid w:val="0099462D"/>
    <w:rsid w:val="00994FE6"/>
    <w:rsid w:val="00996265"/>
    <w:rsid w:val="009A1A7D"/>
    <w:rsid w:val="009A3EE2"/>
    <w:rsid w:val="009A4406"/>
    <w:rsid w:val="009A4682"/>
    <w:rsid w:val="009A6D92"/>
    <w:rsid w:val="009A74D2"/>
    <w:rsid w:val="009B2A82"/>
    <w:rsid w:val="009B4877"/>
    <w:rsid w:val="009B63C3"/>
    <w:rsid w:val="009B65CE"/>
    <w:rsid w:val="009C00E7"/>
    <w:rsid w:val="009C3059"/>
    <w:rsid w:val="009C4E6A"/>
    <w:rsid w:val="009C72FB"/>
    <w:rsid w:val="009C7C45"/>
    <w:rsid w:val="009D17A9"/>
    <w:rsid w:val="009D2919"/>
    <w:rsid w:val="009D7EB4"/>
    <w:rsid w:val="009E0D43"/>
    <w:rsid w:val="009E2378"/>
    <w:rsid w:val="009F1BC5"/>
    <w:rsid w:val="009F275F"/>
    <w:rsid w:val="009F6FBB"/>
    <w:rsid w:val="00A018C5"/>
    <w:rsid w:val="00A078E9"/>
    <w:rsid w:val="00A079EF"/>
    <w:rsid w:val="00A17EF1"/>
    <w:rsid w:val="00A20FCF"/>
    <w:rsid w:val="00A21598"/>
    <w:rsid w:val="00A26468"/>
    <w:rsid w:val="00A32830"/>
    <w:rsid w:val="00A33697"/>
    <w:rsid w:val="00A353AD"/>
    <w:rsid w:val="00A37432"/>
    <w:rsid w:val="00A37A94"/>
    <w:rsid w:val="00A41499"/>
    <w:rsid w:val="00A42935"/>
    <w:rsid w:val="00A447DE"/>
    <w:rsid w:val="00A44BA8"/>
    <w:rsid w:val="00A460CC"/>
    <w:rsid w:val="00A472F7"/>
    <w:rsid w:val="00A540A5"/>
    <w:rsid w:val="00A55BC5"/>
    <w:rsid w:val="00A5622C"/>
    <w:rsid w:val="00A5754E"/>
    <w:rsid w:val="00A61077"/>
    <w:rsid w:val="00A67061"/>
    <w:rsid w:val="00A67A93"/>
    <w:rsid w:val="00A72324"/>
    <w:rsid w:val="00A72577"/>
    <w:rsid w:val="00A72C41"/>
    <w:rsid w:val="00A73D3E"/>
    <w:rsid w:val="00A801C0"/>
    <w:rsid w:val="00A8081C"/>
    <w:rsid w:val="00A80AEF"/>
    <w:rsid w:val="00A8127F"/>
    <w:rsid w:val="00A81C9D"/>
    <w:rsid w:val="00A822A5"/>
    <w:rsid w:val="00A838BF"/>
    <w:rsid w:val="00A84BDC"/>
    <w:rsid w:val="00A855A8"/>
    <w:rsid w:val="00A87641"/>
    <w:rsid w:val="00A93939"/>
    <w:rsid w:val="00A9551F"/>
    <w:rsid w:val="00A9713C"/>
    <w:rsid w:val="00AA3472"/>
    <w:rsid w:val="00AA3988"/>
    <w:rsid w:val="00AA5E9B"/>
    <w:rsid w:val="00AA6DAD"/>
    <w:rsid w:val="00AA7902"/>
    <w:rsid w:val="00AA7D41"/>
    <w:rsid w:val="00AB1D70"/>
    <w:rsid w:val="00AB2E68"/>
    <w:rsid w:val="00AC01B3"/>
    <w:rsid w:val="00AC0869"/>
    <w:rsid w:val="00AC2BBA"/>
    <w:rsid w:val="00AC49AB"/>
    <w:rsid w:val="00AD0352"/>
    <w:rsid w:val="00AD0C61"/>
    <w:rsid w:val="00AD3AC7"/>
    <w:rsid w:val="00AD44FE"/>
    <w:rsid w:val="00AD4DBD"/>
    <w:rsid w:val="00AD62F6"/>
    <w:rsid w:val="00AD6778"/>
    <w:rsid w:val="00AE0742"/>
    <w:rsid w:val="00AE641D"/>
    <w:rsid w:val="00AF3A94"/>
    <w:rsid w:val="00AF660C"/>
    <w:rsid w:val="00B015F8"/>
    <w:rsid w:val="00B0312B"/>
    <w:rsid w:val="00B10B8D"/>
    <w:rsid w:val="00B14CC2"/>
    <w:rsid w:val="00B2140C"/>
    <w:rsid w:val="00B27894"/>
    <w:rsid w:val="00B3045A"/>
    <w:rsid w:val="00B33276"/>
    <w:rsid w:val="00B37A86"/>
    <w:rsid w:val="00B40D31"/>
    <w:rsid w:val="00B43D35"/>
    <w:rsid w:val="00B54842"/>
    <w:rsid w:val="00B57F65"/>
    <w:rsid w:val="00B60023"/>
    <w:rsid w:val="00B607FC"/>
    <w:rsid w:val="00B60B36"/>
    <w:rsid w:val="00B63CEA"/>
    <w:rsid w:val="00B646FC"/>
    <w:rsid w:val="00B70B6E"/>
    <w:rsid w:val="00B71138"/>
    <w:rsid w:val="00B76FD6"/>
    <w:rsid w:val="00B82508"/>
    <w:rsid w:val="00B82F7F"/>
    <w:rsid w:val="00B86926"/>
    <w:rsid w:val="00B87168"/>
    <w:rsid w:val="00B91EEC"/>
    <w:rsid w:val="00B93DD7"/>
    <w:rsid w:val="00BA1AA4"/>
    <w:rsid w:val="00BA26E2"/>
    <w:rsid w:val="00BA69F6"/>
    <w:rsid w:val="00BB4056"/>
    <w:rsid w:val="00BB64B3"/>
    <w:rsid w:val="00BB7688"/>
    <w:rsid w:val="00BB7B28"/>
    <w:rsid w:val="00BC05AF"/>
    <w:rsid w:val="00BC1E5C"/>
    <w:rsid w:val="00BC3E5B"/>
    <w:rsid w:val="00BC4A6C"/>
    <w:rsid w:val="00BC6720"/>
    <w:rsid w:val="00BC6C07"/>
    <w:rsid w:val="00BC7BC2"/>
    <w:rsid w:val="00BD290F"/>
    <w:rsid w:val="00BD3151"/>
    <w:rsid w:val="00BD7626"/>
    <w:rsid w:val="00BE3B2E"/>
    <w:rsid w:val="00BE725D"/>
    <w:rsid w:val="00BF06F1"/>
    <w:rsid w:val="00BF32F3"/>
    <w:rsid w:val="00BF3319"/>
    <w:rsid w:val="00BF49C5"/>
    <w:rsid w:val="00BF5A0B"/>
    <w:rsid w:val="00BF7204"/>
    <w:rsid w:val="00C02E98"/>
    <w:rsid w:val="00C107C6"/>
    <w:rsid w:val="00C12979"/>
    <w:rsid w:val="00C13769"/>
    <w:rsid w:val="00C1600B"/>
    <w:rsid w:val="00C20A17"/>
    <w:rsid w:val="00C24B5F"/>
    <w:rsid w:val="00C256F5"/>
    <w:rsid w:val="00C278BA"/>
    <w:rsid w:val="00C318C9"/>
    <w:rsid w:val="00C31ED0"/>
    <w:rsid w:val="00C321A1"/>
    <w:rsid w:val="00C33318"/>
    <w:rsid w:val="00C47FC3"/>
    <w:rsid w:val="00C53BE3"/>
    <w:rsid w:val="00C553E3"/>
    <w:rsid w:val="00C55C3E"/>
    <w:rsid w:val="00C60D26"/>
    <w:rsid w:val="00C60FFD"/>
    <w:rsid w:val="00C639ED"/>
    <w:rsid w:val="00C71696"/>
    <w:rsid w:val="00C73678"/>
    <w:rsid w:val="00C75623"/>
    <w:rsid w:val="00C77D86"/>
    <w:rsid w:val="00C802B3"/>
    <w:rsid w:val="00C82AD4"/>
    <w:rsid w:val="00C853F4"/>
    <w:rsid w:val="00C8661E"/>
    <w:rsid w:val="00C92737"/>
    <w:rsid w:val="00C945A1"/>
    <w:rsid w:val="00C960B3"/>
    <w:rsid w:val="00C9632C"/>
    <w:rsid w:val="00C96713"/>
    <w:rsid w:val="00CA4FE4"/>
    <w:rsid w:val="00CA5331"/>
    <w:rsid w:val="00CA68AC"/>
    <w:rsid w:val="00CA6CAC"/>
    <w:rsid w:val="00CA769F"/>
    <w:rsid w:val="00CB08DF"/>
    <w:rsid w:val="00CB1E83"/>
    <w:rsid w:val="00CB3C50"/>
    <w:rsid w:val="00CB5E48"/>
    <w:rsid w:val="00CC0E22"/>
    <w:rsid w:val="00CC14EA"/>
    <w:rsid w:val="00CC36E6"/>
    <w:rsid w:val="00CC511E"/>
    <w:rsid w:val="00CC5221"/>
    <w:rsid w:val="00CC6E93"/>
    <w:rsid w:val="00CD037A"/>
    <w:rsid w:val="00CD142B"/>
    <w:rsid w:val="00CD15BE"/>
    <w:rsid w:val="00CD3020"/>
    <w:rsid w:val="00CD44BA"/>
    <w:rsid w:val="00CD6968"/>
    <w:rsid w:val="00CD6F1C"/>
    <w:rsid w:val="00CD709F"/>
    <w:rsid w:val="00CD76BF"/>
    <w:rsid w:val="00CE476A"/>
    <w:rsid w:val="00CE479A"/>
    <w:rsid w:val="00CE645D"/>
    <w:rsid w:val="00CF1F99"/>
    <w:rsid w:val="00CF5151"/>
    <w:rsid w:val="00CF5272"/>
    <w:rsid w:val="00CF553A"/>
    <w:rsid w:val="00D012F6"/>
    <w:rsid w:val="00D032B9"/>
    <w:rsid w:val="00D03D7F"/>
    <w:rsid w:val="00D04EE4"/>
    <w:rsid w:val="00D05771"/>
    <w:rsid w:val="00D16E51"/>
    <w:rsid w:val="00D17645"/>
    <w:rsid w:val="00D1772B"/>
    <w:rsid w:val="00D219AC"/>
    <w:rsid w:val="00D21CD1"/>
    <w:rsid w:val="00D228C8"/>
    <w:rsid w:val="00D25B77"/>
    <w:rsid w:val="00D3030F"/>
    <w:rsid w:val="00D316FD"/>
    <w:rsid w:val="00D31D94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2A31"/>
    <w:rsid w:val="00D52D27"/>
    <w:rsid w:val="00D54203"/>
    <w:rsid w:val="00D557BD"/>
    <w:rsid w:val="00D55B6E"/>
    <w:rsid w:val="00D57465"/>
    <w:rsid w:val="00D57AF3"/>
    <w:rsid w:val="00D60099"/>
    <w:rsid w:val="00D60E4D"/>
    <w:rsid w:val="00D652D7"/>
    <w:rsid w:val="00D66B3A"/>
    <w:rsid w:val="00D71FC8"/>
    <w:rsid w:val="00D75BFC"/>
    <w:rsid w:val="00D76772"/>
    <w:rsid w:val="00D80498"/>
    <w:rsid w:val="00D8291B"/>
    <w:rsid w:val="00D86BE7"/>
    <w:rsid w:val="00D87698"/>
    <w:rsid w:val="00D90D69"/>
    <w:rsid w:val="00D93CFD"/>
    <w:rsid w:val="00DA2013"/>
    <w:rsid w:val="00DA2B68"/>
    <w:rsid w:val="00DA332F"/>
    <w:rsid w:val="00DA335C"/>
    <w:rsid w:val="00DA61F2"/>
    <w:rsid w:val="00DA66A5"/>
    <w:rsid w:val="00DA774B"/>
    <w:rsid w:val="00DB08D3"/>
    <w:rsid w:val="00DB2337"/>
    <w:rsid w:val="00DB2DAD"/>
    <w:rsid w:val="00DB586E"/>
    <w:rsid w:val="00DB61CA"/>
    <w:rsid w:val="00DB760D"/>
    <w:rsid w:val="00DB771C"/>
    <w:rsid w:val="00DC072A"/>
    <w:rsid w:val="00DC7881"/>
    <w:rsid w:val="00DC7C21"/>
    <w:rsid w:val="00DD0306"/>
    <w:rsid w:val="00DD4184"/>
    <w:rsid w:val="00DD50A2"/>
    <w:rsid w:val="00DE24EB"/>
    <w:rsid w:val="00DE2660"/>
    <w:rsid w:val="00DE3307"/>
    <w:rsid w:val="00DE504E"/>
    <w:rsid w:val="00DE5125"/>
    <w:rsid w:val="00DE6249"/>
    <w:rsid w:val="00DF1CF6"/>
    <w:rsid w:val="00DF264E"/>
    <w:rsid w:val="00DF2970"/>
    <w:rsid w:val="00DF5150"/>
    <w:rsid w:val="00DF588B"/>
    <w:rsid w:val="00DF6B21"/>
    <w:rsid w:val="00E01E6E"/>
    <w:rsid w:val="00E04A63"/>
    <w:rsid w:val="00E1135E"/>
    <w:rsid w:val="00E122A5"/>
    <w:rsid w:val="00E1423C"/>
    <w:rsid w:val="00E2000E"/>
    <w:rsid w:val="00E22F19"/>
    <w:rsid w:val="00E253F0"/>
    <w:rsid w:val="00E261FD"/>
    <w:rsid w:val="00E26FD3"/>
    <w:rsid w:val="00E31C7C"/>
    <w:rsid w:val="00E328F7"/>
    <w:rsid w:val="00E36166"/>
    <w:rsid w:val="00E36AA6"/>
    <w:rsid w:val="00E3755F"/>
    <w:rsid w:val="00E41203"/>
    <w:rsid w:val="00E42D8C"/>
    <w:rsid w:val="00E46EEE"/>
    <w:rsid w:val="00E477AC"/>
    <w:rsid w:val="00E47D31"/>
    <w:rsid w:val="00E54AE9"/>
    <w:rsid w:val="00E6009D"/>
    <w:rsid w:val="00E631A6"/>
    <w:rsid w:val="00E67D8F"/>
    <w:rsid w:val="00E71475"/>
    <w:rsid w:val="00E77429"/>
    <w:rsid w:val="00E90A9E"/>
    <w:rsid w:val="00E9127D"/>
    <w:rsid w:val="00E912CC"/>
    <w:rsid w:val="00E95CD0"/>
    <w:rsid w:val="00E9604A"/>
    <w:rsid w:val="00E967FC"/>
    <w:rsid w:val="00E96F99"/>
    <w:rsid w:val="00EA4D5A"/>
    <w:rsid w:val="00EA4F0A"/>
    <w:rsid w:val="00EA54B6"/>
    <w:rsid w:val="00EB0AE9"/>
    <w:rsid w:val="00EB0C8E"/>
    <w:rsid w:val="00EB1388"/>
    <w:rsid w:val="00EB280D"/>
    <w:rsid w:val="00EB2C71"/>
    <w:rsid w:val="00EB7778"/>
    <w:rsid w:val="00EC2AF8"/>
    <w:rsid w:val="00EC3FDC"/>
    <w:rsid w:val="00EC49C9"/>
    <w:rsid w:val="00EC78AD"/>
    <w:rsid w:val="00ED091B"/>
    <w:rsid w:val="00ED2501"/>
    <w:rsid w:val="00EE0690"/>
    <w:rsid w:val="00EE06A7"/>
    <w:rsid w:val="00EE1181"/>
    <w:rsid w:val="00EE53A1"/>
    <w:rsid w:val="00EE68ED"/>
    <w:rsid w:val="00EE71F1"/>
    <w:rsid w:val="00EF00A0"/>
    <w:rsid w:val="00EF1A84"/>
    <w:rsid w:val="00F000A3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199"/>
    <w:rsid w:val="00F153E1"/>
    <w:rsid w:val="00F15785"/>
    <w:rsid w:val="00F17F6E"/>
    <w:rsid w:val="00F20048"/>
    <w:rsid w:val="00F210A2"/>
    <w:rsid w:val="00F23C2C"/>
    <w:rsid w:val="00F24C81"/>
    <w:rsid w:val="00F27166"/>
    <w:rsid w:val="00F31564"/>
    <w:rsid w:val="00F3294C"/>
    <w:rsid w:val="00F34531"/>
    <w:rsid w:val="00F35484"/>
    <w:rsid w:val="00F3799B"/>
    <w:rsid w:val="00F40447"/>
    <w:rsid w:val="00F43ABF"/>
    <w:rsid w:val="00F4487F"/>
    <w:rsid w:val="00F479E7"/>
    <w:rsid w:val="00F54F50"/>
    <w:rsid w:val="00F5593C"/>
    <w:rsid w:val="00F56736"/>
    <w:rsid w:val="00F61C11"/>
    <w:rsid w:val="00F63C3C"/>
    <w:rsid w:val="00F64840"/>
    <w:rsid w:val="00F67EAA"/>
    <w:rsid w:val="00F71CBC"/>
    <w:rsid w:val="00F71D46"/>
    <w:rsid w:val="00F76DCB"/>
    <w:rsid w:val="00F77A78"/>
    <w:rsid w:val="00F818F6"/>
    <w:rsid w:val="00F83118"/>
    <w:rsid w:val="00F831C3"/>
    <w:rsid w:val="00F8742A"/>
    <w:rsid w:val="00F8765E"/>
    <w:rsid w:val="00F90990"/>
    <w:rsid w:val="00F91910"/>
    <w:rsid w:val="00F93EAF"/>
    <w:rsid w:val="00F97546"/>
    <w:rsid w:val="00F97DD4"/>
    <w:rsid w:val="00FA29DA"/>
    <w:rsid w:val="00FA33B5"/>
    <w:rsid w:val="00FA3723"/>
    <w:rsid w:val="00FA3804"/>
    <w:rsid w:val="00FA5DD3"/>
    <w:rsid w:val="00FB0A15"/>
    <w:rsid w:val="00FB104C"/>
    <w:rsid w:val="00FB21E8"/>
    <w:rsid w:val="00FB5FEA"/>
    <w:rsid w:val="00FB710B"/>
    <w:rsid w:val="00FC027D"/>
    <w:rsid w:val="00FC2EC5"/>
    <w:rsid w:val="00FC366B"/>
    <w:rsid w:val="00FE0FCE"/>
    <w:rsid w:val="00FE206A"/>
    <w:rsid w:val="00FE31D7"/>
    <w:rsid w:val="00FE5D52"/>
    <w:rsid w:val="00FE6399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C61659E4-EC4C-47F4-986F-54C4DE67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482CA4"/>
    <w:rPr>
      <w:sz w:val="22"/>
      <w:szCs w:val="22"/>
      <w:lang w:eastAsia="en-US"/>
    </w:rPr>
  </w:style>
  <w:style w:type="character" w:styleId="af">
    <w:name w:val="Hyperlink"/>
    <w:uiPriority w:val="99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5786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565786"/>
    <w:rPr>
      <w:b/>
      <w:bCs/>
      <w:lang w:eastAsia="en-US"/>
    </w:rPr>
  </w:style>
  <w:style w:type="paragraph" w:styleId="af6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24B5F"/>
  </w:style>
  <w:style w:type="numbering" w:customStyle="1" w:styleId="3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rsid w:val="00C107C6"/>
  </w:style>
  <w:style w:type="paragraph" w:customStyle="1" w:styleId="af8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numbering" w:customStyle="1" w:styleId="5">
    <w:name w:val="Нет списка5"/>
    <w:next w:val="a2"/>
    <w:uiPriority w:val="99"/>
    <w:semiHidden/>
    <w:unhideWhenUsed/>
    <w:rsid w:val="006E7A23"/>
  </w:style>
  <w:style w:type="numbering" w:customStyle="1" w:styleId="6">
    <w:name w:val="Нет списка6"/>
    <w:next w:val="a2"/>
    <w:uiPriority w:val="99"/>
    <w:semiHidden/>
    <w:unhideWhenUsed/>
    <w:rsid w:val="004D450C"/>
  </w:style>
  <w:style w:type="table" w:customStyle="1" w:styleId="22">
    <w:name w:val="Сетка таблицы2"/>
    <w:basedOn w:val="a1"/>
    <w:next w:val="ac"/>
    <w:uiPriority w:val="39"/>
    <w:rsid w:val="004D45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1"/>
    <w:next w:val="a2"/>
    <w:uiPriority w:val="99"/>
    <w:semiHidden/>
    <w:unhideWhenUsed/>
    <w:rsid w:val="004D450C"/>
  </w:style>
  <w:style w:type="numbering" w:customStyle="1" w:styleId="210">
    <w:name w:val="Нет списка21"/>
    <w:next w:val="a2"/>
    <w:uiPriority w:val="99"/>
    <w:semiHidden/>
    <w:unhideWhenUsed/>
    <w:rsid w:val="004D450C"/>
  </w:style>
  <w:style w:type="numbering" w:customStyle="1" w:styleId="31">
    <w:name w:val="Нет списка31"/>
    <w:next w:val="a2"/>
    <w:uiPriority w:val="99"/>
    <w:semiHidden/>
    <w:unhideWhenUsed/>
    <w:rsid w:val="004D450C"/>
  </w:style>
  <w:style w:type="numbering" w:customStyle="1" w:styleId="410">
    <w:name w:val="Нет списка41"/>
    <w:next w:val="a2"/>
    <w:uiPriority w:val="99"/>
    <w:semiHidden/>
    <w:unhideWhenUsed/>
    <w:rsid w:val="004D450C"/>
  </w:style>
  <w:style w:type="table" w:customStyle="1" w:styleId="110">
    <w:name w:val="Сетка таблицы11"/>
    <w:basedOn w:val="a1"/>
    <w:next w:val="ac"/>
    <w:uiPriority w:val="59"/>
    <w:rsid w:val="004D45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1"/>
    <w:next w:val="a2"/>
    <w:uiPriority w:val="99"/>
    <w:semiHidden/>
    <w:unhideWhenUsed/>
    <w:rsid w:val="004D450C"/>
  </w:style>
  <w:style w:type="numbering" w:customStyle="1" w:styleId="7">
    <w:name w:val="Нет списка7"/>
    <w:next w:val="a2"/>
    <w:uiPriority w:val="99"/>
    <w:semiHidden/>
    <w:unhideWhenUsed/>
    <w:rsid w:val="00F77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78AA4-05CB-4E83-86F3-7B711CA57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401</Pages>
  <Words>86152</Words>
  <Characters>491070</Characters>
  <Application>Microsoft Office Word</Application>
  <DocSecurity>0</DocSecurity>
  <Lines>4092</Lines>
  <Paragraphs>1152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6</cp:revision>
  <cp:lastPrinted>2018-07-03T04:41:00Z</cp:lastPrinted>
  <dcterms:created xsi:type="dcterms:W3CDTF">2018-10-08T07:02:00Z</dcterms:created>
  <dcterms:modified xsi:type="dcterms:W3CDTF">2018-10-11T12:13:00Z</dcterms:modified>
</cp:coreProperties>
</file>